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jc w:val="center"/>
        <w:tblBorders>
          <w:insideH w:val="single" w:sz="4" w:space="0" w:color="auto"/>
        </w:tblBorders>
        <w:tblLayout w:type="fixed"/>
        <w:tblCellMar>
          <w:left w:w="43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7655"/>
      </w:tblGrid>
      <w:tr w:rsidR="00361AEE" w:rsidRPr="00790C22" w14:paraId="6EFA336E" w14:textId="77777777" w:rsidTr="004F2CF9">
        <w:trPr>
          <w:cantSplit/>
          <w:trHeight w:val="92"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418CBCCA" w14:textId="4E08528B" w:rsidR="00361AEE" w:rsidRPr="00790C22" w:rsidRDefault="00361AEE" w:rsidP="00361AEE">
            <w:pPr>
              <w:pStyle w:val="CVHeading3"/>
              <w:ind w:left="0"/>
              <w:jc w:val="both"/>
              <w:rPr>
                <w:sz w:val="18"/>
                <w:lang w:val="sr-Latn-ME"/>
              </w:rPr>
            </w:pPr>
            <w:r w:rsidRPr="00790C22">
              <w:rPr>
                <w:noProof/>
                <w:sz w:val="18"/>
                <w:lang w:eastAsia="en-US"/>
              </w:rPr>
              <w:drawing>
                <wp:anchor distT="0" distB="0" distL="0" distR="0" simplePos="0" relativeHeight="251663360" behindDoc="0" locked="0" layoutInCell="0" allowOverlap="1" wp14:anchorId="7EDD92D6" wp14:editId="6C65B21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397510" cy="217805"/>
                  <wp:effectExtent l="0" t="0" r="254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217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7FFED9E5" w14:textId="77777777" w:rsidR="00361AEE" w:rsidRPr="00790C22" w:rsidRDefault="00361AEE" w:rsidP="00361AEE">
            <w:pPr>
              <w:pStyle w:val="CVNormal"/>
              <w:ind w:left="0"/>
              <w:rPr>
                <w:sz w:val="18"/>
                <w:lang w:val="sr-Latn-ME"/>
              </w:rPr>
            </w:pPr>
          </w:p>
        </w:tc>
      </w:tr>
      <w:tr w:rsidR="005D4DA9" w:rsidRPr="00790C22" w14:paraId="3674100C" w14:textId="77777777" w:rsidTr="004F2CF9">
        <w:trPr>
          <w:cantSplit/>
          <w:jc w:val="center"/>
        </w:trPr>
        <w:tc>
          <w:tcPr>
            <w:tcW w:w="3117" w:type="dxa"/>
            <w:tcBorders>
              <w:top w:val="nil"/>
              <w:bottom w:val="single" w:sz="18" w:space="0" w:color="FF5050"/>
            </w:tcBorders>
          </w:tcPr>
          <w:p w14:paraId="42D7FA9D" w14:textId="77777777" w:rsidR="004F2CF9" w:rsidRPr="00790C22" w:rsidRDefault="005D4DA9" w:rsidP="004F2CF9">
            <w:pPr>
              <w:pStyle w:val="CVTitle"/>
              <w:ind w:left="0"/>
              <w:rPr>
                <w:sz w:val="20"/>
                <w:lang w:val="sr-Latn-ME"/>
              </w:rPr>
            </w:pPr>
            <w:r w:rsidRPr="00790C22">
              <w:rPr>
                <w:sz w:val="20"/>
                <w:lang w:val="sr-Latn-ME"/>
              </w:rPr>
              <w:t>Europass</w:t>
            </w:r>
            <w:r w:rsidR="004F2CF9" w:rsidRPr="00790C22">
              <w:rPr>
                <w:sz w:val="20"/>
                <w:lang w:val="sr-Latn-ME"/>
              </w:rPr>
              <w:t xml:space="preserve"> </w:t>
            </w:r>
          </w:p>
          <w:p w14:paraId="27106D22" w14:textId="72B6393E" w:rsidR="005D4DA9" w:rsidRPr="00790C22" w:rsidRDefault="00CB4D9A" w:rsidP="004F2CF9">
            <w:pPr>
              <w:pStyle w:val="CVTitle"/>
              <w:ind w:left="0"/>
              <w:rPr>
                <w:sz w:val="20"/>
                <w:lang w:val="sr-Latn-ME"/>
              </w:rPr>
            </w:pPr>
            <w:r w:rsidRPr="00790C22">
              <w:rPr>
                <w:sz w:val="20"/>
                <w:lang w:val="sr-Latn-ME"/>
              </w:rPr>
              <w:t>Curriculum Vitae</w:t>
            </w:r>
          </w:p>
        </w:tc>
        <w:tc>
          <w:tcPr>
            <w:tcW w:w="7655" w:type="dxa"/>
            <w:tcBorders>
              <w:top w:val="nil"/>
              <w:bottom w:val="single" w:sz="18" w:space="0" w:color="FF5050"/>
            </w:tcBorders>
          </w:tcPr>
          <w:p w14:paraId="3C377443" w14:textId="4595C879" w:rsidR="005D4DA9" w:rsidRPr="00790C22" w:rsidRDefault="005D4DA9" w:rsidP="00251E36">
            <w:pPr>
              <w:pStyle w:val="CVNormal"/>
              <w:rPr>
                <w:lang w:val="sr-Latn-ME"/>
              </w:rPr>
            </w:pPr>
            <w:r w:rsidRPr="00790C22">
              <w:rPr>
                <w:sz w:val="22"/>
                <w:lang w:val="sr-Latn-ME"/>
              </w:rPr>
              <w:t xml:space="preserve">  </w:t>
            </w:r>
            <w:r w:rsidR="004F2CF9" w:rsidRPr="00790C22">
              <w:rPr>
                <w:noProof/>
                <w:lang w:eastAsia="en-US"/>
              </w:rPr>
              <w:drawing>
                <wp:inline distT="0" distB="0" distL="0" distR="0" wp14:anchorId="1E3893EA" wp14:editId="192DDDAF">
                  <wp:extent cx="1075628" cy="158314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432" cy="1603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DA9" w:rsidRPr="00790C22" w14:paraId="61B54862" w14:textId="77777777" w:rsidTr="004F2CF9">
        <w:trPr>
          <w:cantSplit/>
          <w:jc w:val="center"/>
        </w:trPr>
        <w:tc>
          <w:tcPr>
            <w:tcW w:w="3117" w:type="dxa"/>
            <w:tcBorders>
              <w:top w:val="single" w:sz="18" w:space="0" w:color="FF5050"/>
              <w:bottom w:val="nil"/>
            </w:tcBorders>
          </w:tcPr>
          <w:p w14:paraId="6C01A0A3" w14:textId="2908CB2E" w:rsidR="009E76DF" w:rsidRPr="00790C22" w:rsidRDefault="00790C22" w:rsidP="00CC0822">
            <w:pPr>
              <w:pStyle w:val="CVHeading1"/>
              <w:spacing w:before="0"/>
              <w:rPr>
                <w:sz w:val="22"/>
                <w:lang w:val="sr-Latn-ME"/>
              </w:rPr>
            </w:pPr>
            <w:r w:rsidRPr="00790C22">
              <w:rPr>
                <w:sz w:val="20"/>
                <w:lang w:val="sr-Latn-ME"/>
              </w:rPr>
              <w:t>Lične informacije</w:t>
            </w:r>
          </w:p>
        </w:tc>
        <w:tc>
          <w:tcPr>
            <w:tcW w:w="7655" w:type="dxa"/>
            <w:tcBorders>
              <w:top w:val="single" w:sz="18" w:space="0" w:color="FF5050"/>
              <w:bottom w:val="nil"/>
            </w:tcBorders>
          </w:tcPr>
          <w:p w14:paraId="157C6ED9" w14:textId="5932B1B3" w:rsidR="005D4DA9" w:rsidRPr="00790C22" w:rsidRDefault="005D4DA9" w:rsidP="00251E36">
            <w:pPr>
              <w:pStyle w:val="CVNormal"/>
              <w:rPr>
                <w:sz w:val="18"/>
                <w:lang w:val="sr-Latn-ME"/>
              </w:rPr>
            </w:pPr>
          </w:p>
        </w:tc>
      </w:tr>
      <w:tr w:rsidR="005D4DA9" w:rsidRPr="00790C22" w14:paraId="25BEE1B6" w14:textId="77777777" w:rsidTr="004F2CF9">
        <w:trPr>
          <w:cantSplit/>
          <w:trHeight w:val="178"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02A6B15F" w14:textId="72A5E95C" w:rsidR="005D4DA9" w:rsidRPr="00790C22" w:rsidRDefault="00790C22" w:rsidP="00790C22">
            <w:pPr>
              <w:pStyle w:val="CVHeading2-FirstLine"/>
              <w:spacing w:before="0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Ime</w:t>
            </w:r>
            <w:r w:rsidR="005D4DA9" w:rsidRPr="00790C22">
              <w:rPr>
                <w:sz w:val="18"/>
                <w:lang w:val="sr-Latn-ME"/>
              </w:rPr>
              <w:t xml:space="preserve"> / </w:t>
            </w:r>
            <w:r w:rsidRPr="00790C22">
              <w:rPr>
                <w:sz w:val="18"/>
                <w:lang w:val="sr-Latn-ME"/>
              </w:rPr>
              <w:t>Prezime</w:t>
            </w:r>
            <w:r w:rsidR="005D4DA9" w:rsidRPr="00790C22">
              <w:rPr>
                <w:sz w:val="18"/>
                <w:lang w:val="sr-Latn-ME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4FEF2DDA" w14:textId="5891796C" w:rsidR="005D4DA9" w:rsidRPr="00790C22" w:rsidRDefault="005D4DA9" w:rsidP="000E0B4F">
            <w:pPr>
              <w:pStyle w:val="CVMajor-FirstLine"/>
              <w:spacing w:before="0"/>
              <w:ind w:left="0"/>
              <w:rPr>
                <w:b w:val="0"/>
                <w:i/>
                <w:sz w:val="18"/>
                <w:lang w:val="sr-Latn-ME"/>
              </w:rPr>
            </w:pPr>
            <w:r w:rsidRPr="00790C22">
              <w:rPr>
                <w:i/>
                <w:sz w:val="18"/>
                <w:lang w:val="sr-Latn-ME"/>
              </w:rPr>
              <w:t>Aleksandra Gezović</w:t>
            </w:r>
            <w:r w:rsidR="004F18FB">
              <w:rPr>
                <w:i/>
                <w:sz w:val="18"/>
                <w:lang w:val="sr-Latn-ME"/>
              </w:rPr>
              <w:t xml:space="preserve"> Miljanić</w:t>
            </w:r>
          </w:p>
        </w:tc>
      </w:tr>
      <w:tr w:rsidR="0036321E" w:rsidRPr="00790C22" w14:paraId="4678FAB6" w14:textId="77777777" w:rsidTr="004F2CF9">
        <w:trPr>
          <w:cantSplit/>
          <w:trHeight w:val="144"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6889F335" w14:textId="20E53237" w:rsidR="0036321E" w:rsidRPr="00790C22" w:rsidRDefault="00790C22" w:rsidP="0036321E">
            <w:pPr>
              <w:pStyle w:val="CVHeading3-FirstLine"/>
              <w:spacing w:before="0"/>
              <w:rPr>
                <w:sz w:val="18"/>
                <w:lang w:val="sr-Latn-ME"/>
              </w:rPr>
            </w:pPr>
            <w:r w:rsidRPr="00790C22">
              <w:rPr>
                <w:lang w:val="sr-Latn-ME"/>
              </w:rPr>
              <w:t>Datum rođenja</w:t>
            </w:r>
            <w:r w:rsidR="0036321E" w:rsidRPr="00790C22">
              <w:rPr>
                <w:lang w:val="sr-Latn-ME"/>
              </w:rPr>
              <w:t xml:space="preserve">                                 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0F443384" w14:textId="5D5EF346" w:rsidR="0036321E" w:rsidRPr="00790C22" w:rsidRDefault="00790C22" w:rsidP="000E0B4F">
            <w:pPr>
              <w:pStyle w:val="CVNormal-FirstLine"/>
              <w:spacing w:before="0"/>
              <w:ind w:left="0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01.01.1995. godine</w:t>
            </w:r>
          </w:p>
        </w:tc>
      </w:tr>
      <w:tr w:rsidR="0036321E" w:rsidRPr="00790C22" w14:paraId="7DD5F024" w14:textId="77777777" w:rsidTr="004F2CF9">
        <w:trPr>
          <w:cantSplit/>
          <w:trHeight w:val="26"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26E5C19C" w14:textId="5A5391A6" w:rsidR="0036321E" w:rsidRPr="00790C22" w:rsidRDefault="00790C22" w:rsidP="0036321E">
            <w:pPr>
              <w:pStyle w:val="CVHeading3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Adresa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574143E1" w14:textId="13C01605" w:rsidR="0036321E" w:rsidRPr="00790C22" w:rsidRDefault="00790C22" w:rsidP="00790C22">
            <w:pPr>
              <w:pStyle w:val="CVNormal"/>
              <w:ind w:left="0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Univerzitet Crne Gore</w:t>
            </w:r>
            <w:r w:rsidR="00712C54" w:rsidRPr="00790C22">
              <w:rPr>
                <w:sz w:val="18"/>
                <w:lang w:val="sr-Latn-ME"/>
              </w:rPr>
              <w:t xml:space="preserve">, </w:t>
            </w:r>
            <w:r w:rsidRPr="00790C22">
              <w:rPr>
                <w:sz w:val="18"/>
                <w:lang w:val="sr-Latn-ME"/>
              </w:rPr>
              <w:t>Metalurško-tehnološki fakultet</w:t>
            </w:r>
            <w:r w:rsidR="00712C54" w:rsidRPr="00790C22">
              <w:rPr>
                <w:sz w:val="18"/>
                <w:lang w:val="sr-Latn-ME"/>
              </w:rPr>
              <w:t>,</w:t>
            </w:r>
            <w:r w:rsidR="0036321E" w:rsidRPr="00790C22">
              <w:rPr>
                <w:sz w:val="18"/>
                <w:lang w:val="sr-Latn-ME"/>
              </w:rPr>
              <w:t xml:space="preserve"> Cetinjski put bb, Podgorica, </w:t>
            </w:r>
            <w:r w:rsidRPr="00790C22">
              <w:rPr>
                <w:sz w:val="18"/>
                <w:lang w:val="sr-Latn-ME"/>
              </w:rPr>
              <w:t>Crna Gora</w:t>
            </w:r>
          </w:p>
        </w:tc>
      </w:tr>
      <w:tr w:rsidR="0036321E" w:rsidRPr="00790C22" w14:paraId="5828EAD7" w14:textId="77777777" w:rsidTr="004F2CF9">
        <w:trPr>
          <w:cantSplit/>
          <w:trHeight w:val="26"/>
          <w:jc w:val="center"/>
        </w:trPr>
        <w:tc>
          <w:tcPr>
            <w:tcW w:w="3117" w:type="dxa"/>
            <w:tcBorders>
              <w:top w:val="nil"/>
              <w:bottom w:val="single" w:sz="18" w:space="0" w:color="FF5050"/>
            </w:tcBorders>
          </w:tcPr>
          <w:p w14:paraId="136A9A61" w14:textId="2B9EC913" w:rsidR="0036321E" w:rsidRPr="00790C22" w:rsidRDefault="0036321E" w:rsidP="0036321E">
            <w:pPr>
              <w:pStyle w:val="CVHeading3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E-mail </w:t>
            </w:r>
          </w:p>
        </w:tc>
        <w:tc>
          <w:tcPr>
            <w:tcW w:w="7655" w:type="dxa"/>
            <w:tcBorders>
              <w:top w:val="nil"/>
              <w:bottom w:val="single" w:sz="18" w:space="0" w:color="FF5050"/>
            </w:tcBorders>
          </w:tcPr>
          <w:p w14:paraId="7BB1341B" w14:textId="09D8F065" w:rsidR="0036321E" w:rsidRPr="00790C22" w:rsidRDefault="000D238A" w:rsidP="000E0B4F">
            <w:pPr>
              <w:pStyle w:val="CVNormal"/>
              <w:ind w:left="0"/>
              <w:rPr>
                <w:sz w:val="18"/>
                <w:lang w:val="sr-Latn-ME"/>
              </w:rPr>
            </w:pPr>
            <w:hyperlink r:id="rId7" w:history="1">
              <w:r w:rsidR="00BD5C8A" w:rsidRPr="00620762">
                <w:rPr>
                  <w:rStyle w:val="Hyperlink"/>
                  <w:sz w:val="18"/>
                  <w:lang w:val="sr-Latn-ME"/>
                </w:rPr>
                <w:t>gezovic.a</w:t>
              </w:r>
              <w:r w:rsidR="00BD5C8A" w:rsidRPr="00620762">
                <w:rPr>
                  <w:rStyle w:val="Hyperlink"/>
                  <w:rFonts w:ascii="Sitka Text" w:hAnsi="Sitka Text"/>
                  <w:sz w:val="18"/>
                  <w:lang w:val="sr-Latn-ME"/>
                </w:rPr>
                <w:t>@</w:t>
              </w:r>
              <w:r w:rsidR="00BD5C8A" w:rsidRPr="00620762">
                <w:rPr>
                  <w:rStyle w:val="Hyperlink"/>
                  <w:sz w:val="18"/>
                  <w:lang w:val="sr-Latn-ME"/>
                </w:rPr>
                <w:t>ucg</w:t>
              </w:r>
            </w:hyperlink>
            <w:r w:rsidR="0036321E" w:rsidRPr="00790C22">
              <w:rPr>
                <w:rStyle w:val="Hyperlink"/>
                <w:sz w:val="18"/>
                <w:lang w:val="sr-Latn-ME"/>
              </w:rPr>
              <w:t>.ac.me</w:t>
            </w:r>
          </w:p>
        </w:tc>
      </w:tr>
      <w:tr w:rsidR="0036321E" w:rsidRPr="00790C22" w14:paraId="363F9F6D" w14:textId="77777777" w:rsidTr="004F2CF9">
        <w:trPr>
          <w:cantSplit/>
          <w:trHeight w:val="190"/>
          <w:jc w:val="center"/>
        </w:trPr>
        <w:tc>
          <w:tcPr>
            <w:tcW w:w="3117" w:type="dxa"/>
            <w:tcBorders>
              <w:top w:val="single" w:sz="18" w:space="0" w:color="FF5050"/>
              <w:bottom w:val="single" w:sz="18" w:space="0" w:color="FF5050"/>
            </w:tcBorders>
          </w:tcPr>
          <w:p w14:paraId="458790BE" w14:textId="13B95D6A" w:rsidR="0036321E" w:rsidRPr="00790C22" w:rsidRDefault="00790C22" w:rsidP="00A84026">
            <w:pPr>
              <w:pStyle w:val="CVHeading1"/>
              <w:spacing w:before="0"/>
              <w:rPr>
                <w:sz w:val="20"/>
                <w:lang w:val="sr-Latn-ME"/>
              </w:rPr>
            </w:pPr>
            <w:r w:rsidRPr="00790C22">
              <w:rPr>
                <w:sz w:val="20"/>
                <w:lang w:val="sr-Latn-ME"/>
              </w:rPr>
              <w:t>Trenutna aktivnost</w:t>
            </w:r>
          </w:p>
        </w:tc>
        <w:tc>
          <w:tcPr>
            <w:tcW w:w="7655" w:type="dxa"/>
            <w:tcBorders>
              <w:top w:val="single" w:sz="18" w:space="0" w:color="FF5050"/>
              <w:bottom w:val="single" w:sz="18" w:space="0" w:color="FF5050"/>
            </w:tcBorders>
          </w:tcPr>
          <w:p w14:paraId="7CC8966C" w14:textId="72F323C4" w:rsidR="0036321E" w:rsidRPr="00790C22" w:rsidRDefault="00790C22" w:rsidP="001203A7">
            <w:pPr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Saradnik u nastavi</w:t>
            </w:r>
            <w:r w:rsidR="003E006B">
              <w:rPr>
                <w:sz w:val="18"/>
                <w:lang w:val="sr-Latn-ME"/>
              </w:rPr>
              <w:t xml:space="preserve"> </w:t>
            </w:r>
            <w:r w:rsidR="001203A7">
              <w:rPr>
                <w:sz w:val="18"/>
                <w:lang w:val="sr-Latn-ME"/>
              </w:rPr>
              <w:t>na katedri za Opštu i neorgansku hemiju</w:t>
            </w:r>
          </w:p>
        </w:tc>
      </w:tr>
      <w:tr w:rsidR="0036321E" w:rsidRPr="00790C22" w14:paraId="5EA55B55" w14:textId="77777777" w:rsidTr="004F2CF9">
        <w:trPr>
          <w:cantSplit/>
          <w:jc w:val="center"/>
        </w:trPr>
        <w:tc>
          <w:tcPr>
            <w:tcW w:w="3117" w:type="dxa"/>
            <w:tcBorders>
              <w:top w:val="single" w:sz="18" w:space="0" w:color="FF5050"/>
              <w:bottom w:val="single" w:sz="18" w:space="0" w:color="FF5050"/>
            </w:tcBorders>
          </w:tcPr>
          <w:p w14:paraId="3DE27B49" w14:textId="789049FA" w:rsidR="00A84026" w:rsidRPr="00790C22" w:rsidRDefault="00A84026" w:rsidP="00A84026">
            <w:pPr>
              <w:rPr>
                <w:b/>
                <w:bCs/>
                <w:sz w:val="22"/>
                <w:szCs w:val="24"/>
                <w:lang w:val="sr-Latn-ME"/>
              </w:rPr>
            </w:pPr>
            <w:r w:rsidRPr="00790C22">
              <w:rPr>
                <w:sz w:val="16"/>
                <w:lang w:val="sr-Latn-ME"/>
              </w:rPr>
              <w:t xml:space="preserve">                            </w:t>
            </w:r>
            <w:r w:rsidR="00CE7EE9" w:rsidRPr="00790C22">
              <w:rPr>
                <w:sz w:val="16"/>
                <w:lang w:val="sr-Latn-ME"/>
              </w:rPr>
              <w:t xml:space="preserve">      </w:t>
            </w:r>
            <w:r w:rsidR="00790C22" w:rsidRPr="00790C22">
              <w:rPr>
                <w:sz w:val="16"/>
                <w:lang w:val="sr-Latn-ME"/>
              </w:rPr>
              <w:t xml:space="preserve">      </w:t>
            </w:r>
            <w:r w:rsidR="00790C22" w:rsidRPr="00790C22">
              <w:rPr>
                <w:b/>
                <w:bCs/>
                <w:szCs w:val="24"/>
                <w:lang w:val="sr-Latn-ME"/>
              </w:rPr>
              <w:t>Oblasti istraživanja</w:t>
            </w:r>
          </w:p>
        </w:tc>
        <w:tc>
          <w:tcPr>
            <w:tcW w:w="7655" w:type="dxa"/>
            <w:tcBorders>
              <w:top w:val="single" w:sz="18" w:space="0" w:color="FF5050"/>
              <w:bottom w:val="single" w:sz="18" w:space="0" w:color="FF5050"/>
            </w:tcBorders>
          </w:tcPr>
          <w:p w14:paraId="6E80CF80" w14:textId="5E1FB8D9" w:rsidR="0036321E" w:rsidRPr="00790C22" w:rsidRDefault="00790C22" w:rsidP="00790C22">
            <w:pPr>
              <w:jc w:val="both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Elektrohemija</w:t>
            </w:r>
            <w:r w:rsidR="0054423F" w:rsidRPr="00790C22">
              <w:rPr>
                <w:sz w:val="18"/>
                <w:lang w:val="sr-Latn-ME"/>
              </w:rPr>
              <w:t xml:space="preserve">, </w:t>
            </w:r>
            <w:r w:rsidRPr="00790C22">
              <w:rPr>
                <w:sz w:val="18"/>
                <w:lang w:val="sr-Latn-ME"/>
              </w:rPr>
              <w:t>Hemija materijala</w:t>
            </w:r>
            <w:r w:rsidR="0054423F" w:rsidRPr="00790C22">
              <w:rPr>
                <w:sz w:val="18"/>
                <w:lang w:val="sr-Latn-ME"/>
              </w:rPr>
              <w:t xml:space="preserve">, </w:t>
            </w:r>
            <w:r w:rsidRPr="00790C22">
              <w:rPr>
                <w:sz w:val="18"/>
                <w:lang w:val="sr-Latn-ME"/>
              </w:rPr>
              <w:t>Korozija</w:t>
            </w:r>
            <w:r w:rsidR="00A67D30" w:rsidRPr="00790C22">
              <w:rPr>
                <w:sz w:val="18"/>
                <w:lang w:val="sr-Latn-ME"/>
              </w:rPr>
              <w:t xml:space="preserve"> (</w:t>
            </w:r>
            <w:r w:rsidRPr="00790C22">
              <w:rPr>
                <w:sz w:val="18"/>
                <w:lang w:val="sr-Latn-ME"/>
              </w:rPr>
              <w:t>Zeleni inhibitori</w:t>
            </w:r>
            <w:r w:rsidR="00A67D30" w:rsidRPr="00790C22">
              <w:rPr>
                <w:sz w:val="18"/>
                <w:lang w:val="sr-Latn-ME"/>
              </w:rPr>
              <w:t>)</w:t>
            </w:r>
            <w:r w:rsidR="0054423F" w:rsidRPr="00790C22">
              <w:rPr>
                <w:sz w:val="18"/>
                <w:lang w:val="sr-Latn-ME"/>
              </w:rPr>
              <w:t xml:space="preserve">, </w:t>
            </w:r>
            <w:r w:rsidRPr="00790C22">
              <w:rPr>
                <w:sz w:val="18"/>
                <w:lang w:val="sr-Latn-ME"/>
              </w:rPr>
              <w:t>Materijali za skladištenje i konverziju energije</w:t>
            </w:r>
            <w:r w:rsidR="00A67D30" w:rsidRPr="00790C22">
              <w:rPr>
                <w:sz w:val="18"/>
                <w:lang w:val="sr-Latn-ME"/>
              </w:rPr>
              <w:t xml:space="preserve"> (Li-, Na-</w:t>
            </w:r>
            <w:r w:rsidRPr="00790C22">
              <w:rPr>
                <w:sz w:val="18"/>
                <w:lang w:val="sr-Latn-ME"/>
              </w:rPr>
              <w:t>jonske</w:t>
            </w:r>
            <w:r w:rsidR="00A67D30" w:rsidRPr="00790C22">
              <w:rPr>
                <w:sz w:val="18"/>
                <w:lang w:val="sr-Latn-ME"/>
              </w:rPr>
              <w:t xml:space="preserve"> </w:t>
            </w:r>
            <w:r w:rsidRPr="00790C22">
              <w:rPr>
                <w:sz w:val="18"/>
                <w:lang w:val="sr-Latn-ME"/>
              </w:rPr>
              <w:t>baterije</w:t>
            </w:r>
            <w:r w:rsidR="00A67D30" w:rsidRPr="00790C22">
              <w:rPr>
                <w:sz w:val="18"/>
                <w:lang w:val="sr-Latn-ME"/>
              </w:rPr>
              <w:t xml:space="preserve">, </w:t>
            </w:r>
            <w:r w:rsidRPr="00790C22">
              <w:rPr>
                <w:sz w:val="18"/>
                <w:lang w:val="sr-Latn-ME"/>
              </w:rPr>
              <w:t>superkondenzatori</w:t>
            </w:r>
            <w:r w:rsidR="0067130E">
              <w:rPr>
                <w:sz w:val="18"/>
                <w:lang w:val="sr-Latn-ME"/>
              </w:rPr>
              <w:t xml:space="preserve"> na bazi ugljenika</w:t>
            </w:r>
            <w:r w:rsidR="00A67D30" w:rsidRPr="00790C22">
              <w:rPr>
                <w:sz w:val="18"/>
                <w:lang w:val="sr-Latn-ME"/>
              </w:rPr>
              <w:t>)</w:t>
            </w:r>
            <w:r w:rsidRPr="00790C22">
              <w:rPr>
                <w:sz w:val="18"/>
                <w:lang w:val="sr-Latn-ME"/>
              </w:rPr>
              <w:t>.</w:t>
            </w:r>
          </w:p>
        </w:tc>
      </w:tr>
      <w:tr w:rsidR="0036321E" w:rsidRPr="00790C22" w14:paraId="3D848090" w14:textId="77777777" w:rsidTr="004F2CF9">
        <w:trPr>
          <w:cantSplit/>
          <w:jc w:val="center"/>
        </w:trPr>
        <w:tc>
          <w:tcPr>
            <w:tcW w:w="3117" w:type="dxa"/>
            <w:tcBorders>
              <w:top w:val="single" w:sz="18" w:space="0" w:color="FF5050"/>
              <w:bottom w:val="dotted" w:sz="18" w:space="0" w:color="FF5050"/>
            </w:tcBorders>
          </w:tcPr>
          <w:p w14:paraId="6D5CD0C0" w14:textId="05BC7F83" w:rsidR="00CC0822" w:rsidRPr="00790C22" w:rsidRDefault="00790C22" w:rsidP="00CC0822">
            <w:pPr>
              <w:pStyle w:val="CVHeading1"/>
              <w:spacing w:before="0"/>
              <w:rPr>
                <w:sz w:val="22"/>
                <w:lang w:val="sr-Latn-ME"/>
              </w:rPr>
            </w:pPr>
            <w:r w:rsidRPr="00790C22">
              <w:rPr>
                <w:sz w:val="20"/>
                <w:lang w:val="sr-Latn-ME"/>
              </w:rPr>
              <w:t>Radno iskustvo</w:t>
            </w:r>
          </w:p>
        </w:tc>
        <w:tc>
          <w:tcPr>
            <w:tcW w:w="7655" w:type="dxa"/>
            <w:tcBorders>
              <w:top w:val="single" w:sz="18" w:space="0" w:color="FF5050"/>
              <w:bottom w:val="dotted" w:sz="18" w:space="0" w:color="FF5050"/>
            </w:tcBorders>
          </w:tcPr>
          <w:p w14:paraId="1CC14519" w14:textId="77777777" w:rsidR="0036321E" w:rsidRPr="00790C22" w:rsidRDefault="0036321E" w:rsidP="0036321E">
            <w:pPr>
              <w:pStyle w:val="CVNormal-FirstLine"/>
              <w:spacing w:before="0"/>
              <w:rPr>
                <w:sz w:val="18"/>
                <w:lang w:val="sr-Latn-ME"/>
              </w:rPr>
            </w:pPr>
          </w:p>
        </w:tc>
      </w:tr>
      <w:tr w:rsidR="00CC0822" w:rsidRPr="00790C22" w14:paraId="304C1BE0" w14:textId="77777777" w:rsidTr="004F2CF9">
        <w:trPr>
          <w:cantSplit/>
          <w:trHeight w:val="162"/>
          <w:jc w:val="center"/>
        </w:trPr>
        <w:tc>
          <w:tcPr>
            <w:tcW w:w="3117" w:type="dxa"/>
            <w:tcBorders>
              <w:top w:val="dotted" w:sz="18" w:space="0" w:color="FF5050"/>
              <w:bottom w:val="nil"/>
            </w:tcBorders>
          </w:tcPr>
          <w:p w14:paraId="62649CF1" w14:textId="707F14C7" w:rsidR="00CC0822" w:rsidRPr="00790C22" w:rsidRDefault="00790C22" w:rsidP="00CC0822">
            <w:pPr>
              <w:pStyle w:val="CVHeading1"/>
              <w:spacing w:before="0"/>
              <w:rPr>
                <w:b w:val="0"/>
                <w:bCs/>
                <w:sz w:val="18"/>
                <w:lang w:val="sr-Latn-ME"/>
              </w:rPr>
            </w:pPr>
            <w:r w:rsidRPr="00790C22">
              <w:rPr>
                <w:b w:val="0"/>
                <w:bCs/>
                <w:sz w:val="18"/>
                <w:lang w:val="sr-Latn-ME"/>
              </w:rPr>
              <w:t>Datum</w:t>
            </w:r>
          </w:p>
        </w:tc>
        <w:tc>
          <w:tcPr>
            <w:tcW w:w="7655" w:type="dxa"/>
            <w:tcBorders>
              <w:top w:val="dotted" w:sz="18" w:space="0" w:color="FF5050"/>
              <w:bottom w:val="nil"/>
            </w:tcBorders>
          </w:tcPr>
          <w:p w14:paraId="48E5BB37" w14:textId="71E1706E" w:rsidR="00CC0822" w:rsidRPr="00790C22" w:rsidRDefault="00790C22" w:rsidP="000E0B4F">
            <w:pPr>
              <w:pStyle w:val="CVNormal-FirstLine"/>
              <w:spacing w:before="0"/>
              <w:ind w:left="0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Od novembra</w:t>
            </w:r>
            <w:r w:rsidR="00CC0822" w:rsidRPr="00790C22">
              <w:rPr>
                <w:sz w:val="18"/>
                <w:lang w:val="sr-Latn-ME"/>
              </w:rPr>
              <w:t xml:space="preserve"> 2021</w:t>
            </w:r>
            <w:r w:rsidRPr="00790C22">
              <w:rPr>
                <w:sz w:val="18"/>
                <w:lang w:val="sr-Latn-ME"/>
              </w:rPr>
              <w:t>. godine</w:t>
            </w:r>
          </w:p>
        </w:tc>
      </w:tr>
      <w:tr w:rsidR="00CC0822" w:rsidRPr="00790C22" w14:paraId="2F7BFD49" w14:textId="77777777" w:rsidTr="004F2CF9">
        <w:trPr>
          <w:cantSplit/>
          <w:trHeight w:val="207"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1F44DBCC" w14:textId="7B613057" w:rsidR="00CC0822" w:rsidRPr="00790C22" w:rsidRDefault="00790C22" w:rsidP="00CC0822">
            <w:pPr>
              <w:pStyle w:val="CVHeading3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Profesija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2FB0DF87" w14:textId="5EAE66DD" w:rsidR="00CC0822" w:rsidRPr="00790C22" w:rsidRDefault="00790C22" w:rsidP="000E0B4F">
            <w:pPr>
              <w:pStyle w:val="CVSpacer"/>
              <w:ind w:left="0"/>
              <w:rPr>
                <w:b/>
                <w:i/>
                <w:sz w:val="18"/>
                <w:lang w:val="sr-Latn-ME"/>
              </w:rPr>
            </w:pPr>
            <w:r w:rsidRPr="00790C22">
              <w:rPr>
                <w:b/>
                <w:i/>
                <w:sz w:val="18"/>
                <w:lang w:val="sr-Latn-ME"/>
              </w:rPr>
              <w:t>Saradnik u nastavi na katedni za Opštu i neorgansku hemiju</w:t>
            </w:r>
          </w:p>
        </w:tc>
      </w:tr>
      <w:tr w:rsidR="005A04E8" w:rsidRPr="00790C22" w14:paraId="54370C54" w14:textId="77777777" w:rsidTr="004F2CF9">
        <w:trPr>
          <w:cantSplit/>
          <w:trHeight w:val="200"/>
          <w:jc w:val="center"/>
        </w:trPr>
        <w:tc>
          <w:tcPr>
            <w:tcW w:w="3117" w:type="dxa"/>
            <w:tcBorders>
              <w:top w:val="nil"/>
              <w:bottom w:val="dotted" w:sz="18" w:space="0" w:color="FF5050"/>
            </w:tcBorders>
          </w:tcPr>
          <w:p w14:paraId="06FE725E" w14:textId="734FCB01" w:rsidR="005A04E8" w:rsidRPr="00790C22" w:rsidRDefault="00790C22" w:rsidP="00CE7EE9">
            <w:pPr>
              <w:pStyle w:val="CVHeading3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Ime </w:t>
            </w:r>
            <w:r>
              <w:rPr>
                <w:sz w:val="18"/>
                <w:lang w:val="sr-Latn-ME"/>
              </w:rPr>
              <w:t>i</w:t>
            </w:r>
            <w:r w:rsidRPr="00790C22">
              <w:rPr>
                <w:sz w:val="18"/>
                <w:lang w:val="sr-Latn-ME"/>
              </w:rPr>
              <w:t xml:space="preserve"> adresa</w:t>
            </w:r>
            <w:r w:rsidR="00F25B50">
              <w:rPr>
                <w:sz w:val="18"/>
                <w:lang w:val="sr-Latn-ME"/>
              </w:rPr>
              <w:t xml:space="preserve"> poslodavca</w:t>
            </w:r>
          </w:p>
        </w:tc>
        <w:tc>
          <w:tcPr>
            <w:tcW w:w="7655" w:type="dxa"/>
            <w:tcBorders>
              <w:top w:val="nil"/>
              <w:bottom w:val="dotted" w:sz="18" w:space="0" w:color="FF5050"/>
            </w:tcBorders>
          </w:tcPr>
          <w:p w14:paraId="6A76375E" w14:textId="54328C33" w:rsidR="00513C1E" w:rsidRPr="00790C22" w:rsidRDefault="00790C22" w:rsidP="000E0B4F">
            <w:pPr>
              <w:pStyle w:val="CVSpacer"/>
              <w:ind w:left="0"/>
              <w:rPr>
                <w:sz w:val="18"/>
                <w:szCs w:val="48"/>
                <w:lang w:val="sr-Latn-ME"/>
              </w:rPr>
            </w:pPr>
            <w:r w:rsidRPr="00790C22">
              <w:rPr>
                <w:sz w:val="18"/>
                <w:lang w:val="sr-Latn-ME"/>
              </w:rPr>
              <w:t>Univerzitet Crne Gore, Metalurško-tehnološki fakultet, Cetinjski put bb, Podgorica, Crna Gora</w:t>
            </w:r>
          </w:p>
        </w:tc>
      </w:tr>
      <w:tr w:rsidR="00790C22" w:rsidRPr="00790C22" w14:paraId="3E751436" w14:textId="77777777" w:rsidTr="004F2CF9">
        <w:trPr>
          <w:cantSplit/>
          <w:jc w:val="center"/>
        </w:trPr>
        <w:tc>
          <w:tcPr>
            <w:tcW w:w="3117" w:type="dxa"/>
            <w:tcBorders>
              <w:top w:val="dotted" w:sz="18" w:space="0" w:color="FF5050"/>
              <w:bottom w:val="nil"/>
            </w:tcBorders>
          </w:tcPr>
          <w:p w14:paraId="42B098AF" w14:textId="62F57994" w:rsidR="00790C22" w:rsidRPr="00790C22" w:rsidRDefault="00790C22" w:rsidP="00790C22">
            <w:pPr>
              <w:pStyle w:val="CVHeading3-FirstLine"/>
              <w:spacing w:before="0"/>
              <w:rPr>
                <w:sz w:val="18"/>
                <w:lang w:val="sr-Latn-ME"/>
              </w:rPr>
            </w:pPr>
            <w:r w:rsidRPr="00790C22">
              <w:rPr>
                <w:b/>
                <w:bCs/>
                <w:sz w:val="18"/>
                <w:lang w:val="sr-Latn-ME"/>
              </w:rPr>
              <w:t>Datum</w:t>
            </w:r>
          </w:p>
        </w:tc>
        <w:tc>
          <w:tcPr>
            <w:tcW w:w="7655" w:type="dxa"/>
            <w:tcBorders>
              <w:top w:val="dotted" w:sz="18" w:space="0" w:color="FF5050"/>
              <w:bottom w:val="nil"/>
            </w:tcBorders>
          </w:tcPr>
          <w:p w14:paraId="6AB50B08" w14:textId="641F27E0" w:rsidR="00790C22" w:rsidRPr="00790C22" w:rsidRDefault="00790C22" w:rsidP="00790C22">
            <w:pPr>
              <w:pStyle w:val="CVNormal"/>
              <w:ind w:left="0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15.01.2017.-15.10.2017.godine</w:t>
            </w:r>
          </w:p>
        </w:tc>
      </w:tr>
      <w:tr w:rsidR="00790C22" w:rsidRPr="00790C22" w14:paraId="61FBCF67" w14:textId="77777777" w:rsidTr="004F2CF9">
        <w:trPr>
          <w:cantSplit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74FC867B" w14:textId="6228C7BD" w:rsidR="00790C22" w:rsidRPr="00790C22" w:rsidRDefault="00790C22" w:rsidP="00790C22">
            <w:pPr>
              <w:pStyle w:val="CVHeading3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Profesija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16C0153F" w14:textId="0F848C66" w:rsidR="00790C22" w:rsidRPr="00790C22" w:rsidRDefault="00790C22" w:rsidP="00790C22">
            <w:pPr>
              <w:pStyle w:val="CVNormal"/>
              <w:ind w:left="0"/>
              <w:rPr>
                <w:bCs/>
                <w:iCs/>
                <w:sz w:val="18"/>
                <w:lang w:val="sr-Latn-ME"/>
              </w:rPr>
            </w:pPr>
            <w:r>
              <w:rPr>
                <w:b/>
                <w:bCs/>
                <w:i/>
                <w:iCs/>
                <w:sz w:val="18"/>
                <w:lang w:val="sr-Latn-ME"/>
              </w:rPr>
              <w:t xml:space="preserve">Laborant </w:t>
            </w:r>
            <w:r w:rsidRPr="00790C22">
              <w:rPr>
                <w:bCs/>
                <w:iCs/>
                <w:sz w:val="18"/>
                <w:lang w:val="sr-Latn-ME"/>
              </w:rPr>
              <w:t xml:space="preserve"> </w:t>
            </w:r>
            <w:r>
              <w:rPr>
                <w:bCs/>
                <w:iCs/>
                <w:sz w:val="18"/>
                <w:lang w:val="sr-Latn-ME"/>
              </w:rPr>
              <w:t>u laboratoriji za Analitičku hemiju i laboratoriji za instrumentalne metode</w:t>
            </w:r>
          </w:p>
        </w:tc>
      </w:tr>
      <w:tr w:rsidR="00790C22" w:rsidRPr="00790C22" w14:paraId="79D1F4E0" w14:textId="77777777" w:rsidTr="004F2CF9">
        <w:trPr>
          <w:cantSplit/>
          <w:trHeight w:val="74"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2024BD4F" w14:textId="572BD0F6" w:rsidR="00790C22" w:rsidRPr="00790C22" w:rsidRDefault="00790C22" w:rsidP="00790C22">
            <w:pPr>
              <w:pStyle w:val="CVHeading3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Ime </w:t>
            </w:r>
            <w:r>
              <w:rPr>
                <w:sz w:val="18"/>
                <w:lang w:val="sr-Latn-ME"/>
              </w:rPr>
              <w:t>i</w:t>
            </w:r>
            <w:r w:rsidRPr="00790C22">
              <w:rPr>
                <w:sz w:val="18"/>
                <w:lang w:val="sr-Latn-ME"/>
              </w:rPr>
              <w:t xml:space="preserve"> adresa</w:t>
            </w:r>
            <w:r w:rsidR="00F25B50">
              <w:rPr>
                <w:sz w:val="18"/>
                <w:lang w:val="sr-Latn-ME"/>
              </w:rPr>
              <w:t xml:space="preserve"> poslodavca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3C7F46F5" w14:textId="4BC53BB0" w:rsidR="00790C22" w:rsidRPr="00790C22" w:rsidRDefault="00790C22" w:rsidP="00790C22">
            <w:pPr>
              <w:pStyle w:val="CVNormal"/>
              <w:ind w:left="0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Univerzitet Crne Gore, Metalurško-tehnološki fakultet, Cetinjski put bb, Podgorica, Crna Gora</w:t>
            </w:r>
          </w:p>
        </w:tc>
      </w:tr>
      <w:tr w:rsidR="00CC0822" w:rsidRPr="00790C22" w14:paraId="1604CADC" w14:textId="77777777" w:rsidTr="004F2CF9">
        <w:trPr>
          <w:cantSplit/>
          <w:trHeight w:val="294"/>
          <w:jc w:val="center"/>
        </w:trPr>
        <w:tc>
          <w:tcPr>
            <w:tcW w:w="3117" w:type="dxa"/>
            <w:tcBorders>
              <w:top w:val="nil"/>
              <w:bottom w:val="single" w:sz="18" w:space="0" w:color="FF5050"/>
            </w:tcBorders>
          </w:tcPr>
          <w:p w14:paraId="5CDBB230" w14:textId="77777777" w:rsidR="00F25B50" w:rsidRPr="005B031B" w:rsidRDefault="00F25B50" w:rsidP="00F25B50">
            <w:pPr>
              <w:pStyle w:val="CVHeading3"/>
              <w:rPr>
                <w:lang w:val="sr-Latn-ME"/>
              </w:rPr>
            </w:pPr>
            <w:r w:rsidRPr="005B031B">
              <w:rPr>
                <w:lang w:val="sr-Latn-ME"/>
              </w:rPr>
              <w:t>Tip poslovanja ili sektor</w:t>
            </w:r>
          </w:p>
          <w:p w14:paraId="156E1916" w14:textId="77777777" w:rsidR="00CC0822" w:rsidRPr="00790C22" w:rsidRDefault="00CC0822" w:rsidP="00CC0822">
            <w:pPr>
              <w:rPr>
                <w:sz w:val="18"/>
                <w:lang w:val="sr-Latn-ME"/>
              </w:rPr>
            </w:pPr>
          </w:p>
        </w:tc>
        <w:tc>
          <w:tcPr>
            <w:tcW w:w="7655" w:type="dxa"/>
            <w:tcBorders>
              <w:top w:val="nil"/>
              <w:bottom w:val="single" w:sz="18" w:space="0" w:color="FF5050"/>
            </w:tcBorders>
          </w:tcPr>
          <w:p w14:paraId="3BC52AB9" w14:textId="7BF95E22" w:rsidR="00513C1E" w:rsidRPr="00790C22" w:rsidRDefault="00790C22" w:rsidP="000E0B4F">
            <w:pPr>
              <w:pStyle w:val="CVNormal"/>
              <w:ind w:left="0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Pripravnički staž u okviru programa stručnog usavršavanja lica sa visokim obrazovanjem, koji realizuje Vlada Crne Gore</w:t>
            </w:r>
          </w:p>
        </w:tc>
      </w:tr>
      <w:tr w:rsidR="00CC0822" w:rsidRPr="00790C22" w14:paraId="1B9E6149" w14:textId="77777777" w:rsidTr="004F2CF9">
        <w:trPr>
          <w:cantSplit/>
          <w:jc w:val="center"/>
        </w:trPr>
        <w:tc>
          <w:tcPr>
            <w:tcW w:w="3117" w:type="dxa"/>
            <w:tcBorders>
              <w:top w:val="single" w:sz="18" w:space="0" w:color="FF5050"/>
              <w:bottom w:val="dotted" w:sz="18" w:space="0" w:color="FF5050"/>
            </w:tcBorders>
          </w:tcPr>
          <w:p w14:paraId="4E0BA750" w14:textId="4CEAD7AC" w:rsidR="00CC0822" w:rsidRPr="00790C22" w:rsidRDefault="00F25B50" w:rsidP="00CC0822">
            <w:pPr>
              <w:pStyle w:val="CVHeading1"/>
              <w:spacing w:before="0"/>
              <w:rPr>
                <w:sz w:val="22"/>
                <w:lang w:val="sr-Latn-ME"/>
              </w:rPr>
            </w:pPr>
            <w:r>
              <w:rPr>
                <w:sz w:val="20"/>
                <w:lang w:val="sr-Latn-ME"/>
              </w:rPr>
              <w:t>Obrazovanje</w:t>
            </w:r>
          </w:p>
        </w:tc>
        <w:tc>
          <w:tcPr>
            <w:tcW w:w="7655" w:type="dxa"/>
            <w:tcBorders>
              <w:top w:val="single" w:sz="18" w:space="0" w:color="FF5050"/>
              <w:bottom w:val="dotted" w:sz="18" w:space="0" w:color="FF5050"/>
            </w:tcBorders>
          </w:tcPr>
          <w:p w14:paraId="301E75EA" w14:textId="77777777" w:rsidR="00CC0822" w:rsidRPr="00790C22" w:rsidRDefault="00CC0822" w:rsidP="00CC0822">
            <w:pPr>
              <w:pStyle w:val="CVNormal-FirstLine"/>
              <w:spacing w:before="0"/>
              <w:rPr>
                <w:sz w:val="18"/>
                <w:lang w:val="sr-Latn-ME"/>
              </w:rPr>
            </w:pPr>
          </w:p>
        </w:tc>
      </w:tr>
      <w:tr w:rsidR="00507F57" w:rsidRPr="00790C22" w14:paraId="637BC633" w14:textId="77777777" w:rsidTr="0036172F">
        <w:trPr>
          <w:cantSplit/>
          <w:jc w:val="center"/>
        </w:trPr>
        <w:tc>
          <w:tcPr>
            <w:tcW w:w="3117" w:type="dxa"/>
            <w:tcBorders>
              <w:top w:val="dotted" w:sz="18" w:space="0" w:color="FF5050"/>
              <w:bottom w:val="nil"/>
            </w:tcBorders>
          </w:tcPr>
          <w:p w14:paraId="2108BADB" w14:textId="77777777" w:rsidR="00507F57" w:rsidRPr="00790C22" w:rsidRDefault="00507F57" w:rsidP="0036172F">
            <w:pPr>
              <w:pStyle w:val="CVHeading3-FirstLine"/>
              <w:spacing w:before="0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Datum</w:t>
            </w:r>
          </w:p>
        </w:tc>
        <w:tc>
          <w:tcPr>
            <w:tcW w:w="7655" w:type="dxa"/>
            <w:tcBorders>
              <w:top w:val="dotted" w:sz="18" w:space="0" w:color="FF5050"/>
              <w:bottom w:val="nil"/>
            </w:tcBorders>
          </w:tcPr>
          <w:p w14:paraId="66F516E2" w14:textId="6AEABA53" w:rsidR="00507F57" w:rsidRPr="00790C22" w:rsidRDefault="00507F57" w:rsidP="0036172F">
            <w:pPr>
              <w:pStyle w:val="CVNormal"/>
              <w:ind w:left="0"/>
              <w:rPr>
                <w:bCs/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11.2018.-07.2024. godine</w:t>
            </w:r>
          </w:p>
        </w:tc>
      </w:tr>
      <w:tr w:rsidR="00507F57" w:rsidRPr="00790C22" w14:paraId="7B0F0D4E" w14:textId="77777777" w:rsidTr="0036172F">
        <w:trPr>
          <w:cantSplit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1E6F7429" w14:textId="77777777" w:rsidR="00507F57" w:rsidRPr="00790C22" w:rsidRDefault="00507F57" w:rsidP="0036172F">
            <w:pPr>
              <w:pStyle w:val="CVHeading3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Kvalifikacija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34C8165F" w14:textId="65B04DB6" w:rsidR="00507F57" w:rsidRPr="00790C22" w:rsidRDefault="00507F57" w:rsidP="0036172F">
            <w:pPr>
              <w:pStyle w:val="CVNormal"/>
              <w:ind w:left="0"/>
              <w:rPr>
                <w:sz w:val="18"/>
                <w:lang w:val="sr-Latn-ME"/>
              </w:rPr>
            </w:pPr>
            <w:r>
              <w:rPr>
                <w:b/>
                <w:i/>
                <w:sz w:val="18"/>
                <w:lang w:val="sr-Latn-ME"/>
              </w:rPr>
              <w:t>Doktor tehničkih nauka</w:t>
            </w:r>
            <w:r w:rsidRPr="00790C22">
              <w:rPr>
                <w:b/>
                <w:i/>
                <w:sz w:val="18"/>
                <w:lang w:val="sr-Latn-ME"/>
              </w:rPr>
              <w:t xml:space="preserve"> </w:t>
            </w:r>
          </w:p>
        </w:tc>
      </w:tr>
      <w:tr w:rsidR="00507F57" w:rsidRPr="00790C22" w14:paraId="76E3531E" w14:textId="77777777" w:rsidTr="0036172F">
        <w:trPr>
          <w:cantSplit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0B7E5E87" w14:textId="77777777" w:rsidR="00507F57" w:rsidRPr="00790C22" w:rsidRDefault="00507F57" w:rsidP="0036172F">
            <w:pPr>
              <w:pStyle w:val="CVHeading3"/>
              <w:ind w:left="0"/>
              <w:jc w:val="left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                                                </w:t>
            </w:r>
            <w:r>
              <w:rPr>
                <w:sz w:val="18"/>
                <w:lang w:val="sr-Latn-ME"/>
              </w:rPr>
              <w:t xml:space="preserve">       Naziv teze</w:t>
            </w:r>
          </w:p>
          <w:p w14:paraId="09FD17D2" w14:textId="77777777" w:rsidR="00507F57" w:rsidRPr="00790C22" w:rsidRDefault="00507F57" w:rsidP="0036172F">
            <w:pPr>
              <w:pStyle w:val="CVHeading3"/>
              <w:ind w:left="0"/>
              <w:jc w:val="left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 xml:space="preserve">                                          Oblast istraživanja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4D877E4C" w14:textId="768783DE" w:rsidR="00507F57" w:rsidRPr="00790C22" w:rsidRDefault="00507F57" w:rsidP="0036172F">
            <w:pPr>
              <w:pStyle w:val="CVNormal"/>
              <w:ind w:left="0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„</w:t>
            </w:r>
            <w:r>
              <w:rPr>
                <w:sz w:val="18"/>
                <w:lang w:val="sr-Latn-ME"/>
              </w:rPr>
              <w:t>Ekološki polianjonski katodni materijali na bazi fosfata za litijum/natrijum-jonske baterije</w:t>
            </w:r>
            <w:r w:rsidRPr="00790C22">
              <w:rPr>
                <w:sz w:val="18"/>
                <w:lang w:val="sr-Latn-ME"/>
              </w:rPr>
              <w:t>“</w:t>
            </w:r>
          </w:p>
          <w:p w14:paraId="62050D7D" w14:textId="77777777" w:rsidR="00507F57" w:rsidRPr="00790C22" w:rsidRDefault="00507F57" w:rsidP="0036172F">
            <w:pPr>
              <w:pStyle w:val="CVNormal"/>
              <w:ind w:left="0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Fizička hemija materijala</w:t>
            </w:r>
            <w:r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>Elektrohemija</w:t>
            </w:r>
            <w:r w:rsidRPr="00790C22">
              <w:rPr>
                <w:sz w:val="18"/>
                <w:lang w:val="sr-Latn-ME"/>
              </w:rPr>
              <w:t xml:space="preserve"> </w:t>
            </w:r>
            <w:r>
              <w:rPr>
                <w:sz w:val="18"/>
                <w:lang w:val="sr-Latn-ME"/>
              </w:rPr>
              <w:t>–</w:t>
            </w:r>
            <w:r w:rsidRPr="00790C22">
              <w:rPr>
                <w:sz w:val="18"/>
                <w:lang w:val="sr-Latn-ME"/>
              </w:rPr>
              <w:t xml:space="preserve"> </w:t>
            </w:r>
            <w:r>
              <w:rPr>
                <w:sz w:val="18"/>
                <w:lang w:val="sr-Latn-ME"/>
              </w:rPr>
              <w:t>oblast litijum/natrijum-jonskih baterija</w:t>
            </w:r>
          </w:p>
        </w:tc>
      </w:tr>
      <w:tr w:rsidR="00507F57" w:rsidRPr="00790C22" w14:paraId="12E2FFE7" w14:textId="77777777" w:rsidTr="0036172F">
        <w:trPr>
          <w:cantSplit/>
          <w:jc w:val="center"/>
        </w:trPr>
        <w:tc>
          <w:tcPr>
            <w:tcW w:w="3117" w:type="dxa"/>
            <w:tcBorders>
              <w:top w:val="nil"/>
              <w:bottom w:val="dotted" w:sz="18" w:space="0" w:color="FF5050"/>
            </w:tcBorders>
          </w:tcPr>
          <w:p w14:paraId="09F89685" w14:textId="77777777" w:rsidR="00507F57" w:rsidRPr="00790C22" w:rsidRDefault="00507F57" w:rsidP="0036172F">
            <w:pPr>
              <w:pStyle w:val="CVHeading3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 xml:space="preserve">   Naziv ustanove </w:t>
            </w:r>
            <w:r w:rsidRPr="00F25B50">
              <w:rPr>
                <w:sz w:val="18"/>
                <w:lang w:val="sr-Latn-ME"/>
              </w:rPr>
              <w:t>koja je</w:t>
            </w:r>
            <w:r>
              <w:rPr>
                <w:sz w:val="18"/>
                <w:lang w:val="sr-Latn-ME"/>
              </w:rPr>
              <w:t xml:space="preserve"> izdala kvalifikaciju </w:t>
            </w:r>
          </w:p>
        </w:tc>
        <w:tc>
          <w:tcPr>
            <w:tcW w:w="7655" w:type="dxa"/>
            <w:tcBorders>
              <w:top w:val="nil"/>
              <w:bottom w:val="dotted" w:sz="18" w:space="0" w:color="FF5050"/>
            </w:tcBorders>
          </w:tcPr>
          <w:p w14:paraId="20B32018" w14:textId="1762E41B" w:rsidR="00507F57" w:rsidRPr="00790C22" w:rsidRDefault="00507F57" w:rsidP="0036172F">
            <w:pPr>
              <w:pStyle w:val="CVNormal"/>
              <w:ind w:left="0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 Univerzitet Crne Gore, Metalurško-tehnološki fakultet</w:t>
            </w:r>
          </w:p>
        </w:tc>
      </w:tr>
      <w:tr w:rsidR="00CC0822" w:rsidRPr="00790C22" w14:paraId="5A612641" w14:textId="77777777" w:rsidTr="004F2CF9">
        <w:trPr>
          <w:cantSplit/>
          <w:jc w:val="center"/>
        </w:trPr>
        <w:tc>
          <w:tcPr>
            <w:tcW w:w="3117" w:type="dxa"/>
            <w:tcBorders>
              <w:top w:val="dotted" w:sz="18" w:space="0" w:color="FF5050"/>
              <w:bottom w:val="nil"/>
            </w:tcBorders>
          </w:tcPr>
          <w:p w14:paraId="03180AE9" w14:textId="72ACD8ED" w:rsidR="00CC0822" w:rsidRPr="00790C22" w:rsidRDefault="00F25B50" w:rsidP="00CC0822">
            <w:pPr>
              <w:pStyle w:val="CVHeading3-FirstLine"/>
              <w:spacing w:before="0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Datum</w:t>
            </w:r>
          </w:p>
        </w:tc>
        <w:tc>
          <w:tcPr>
            <w:tcW w:w="7655" w:type="dxa"/>
            <w:tcBorders>
              <w:top w:val="dotted" w:sz="18" w:space="0" w:color="FF5050"/>
              <w:bottom w:val="nil"/>
            </w:tcBorders>
          </w:tcPr>
          <w:p w14:paraId="2D81748E" w14:textId="2B6F4615" w:rsidR="00CC0822" w:rsidRPr="00790C22" w:rsidRDefault="005378BD" w:rsidP="005378BD">
            <w:pPr>
              <w:pStyle w:val="CVNormal"/>
              <w:ind w:left="0"/>
              <w:rPr>
                <w:bCs/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10.2017.-09.2018. godine</w:t>
            </w:r>
          </w:p>
        </w:tc>
      </w:tr>
      <w:tr w:rsidR="00CC0822" w:rsidRPr="00790C22" w14:paraId="636EDE2F" w14:textId="77777777" w:rsidTr="004F2CF9">
        <w:trPr>
          <w:cantSplit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5C056E11" w14:textId="1CBCBDB0" w:rsidR="00CC0822" w:rsidRPr="00790C22" w:rsidRDefault="00F25B50" w:rsidP="00CC0822">
            <w:pPr>
              <w:pStyle w:val="CVHeading3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Kvalifikacija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11256A62" w14:textId="6F037B03" w:rsidR="00CC0822" w:rsidRPr="00790C22" w:rsidRDefault="005378BD" w:rsidP="000E0B4F">
            <w:pPr>
              <w:pStyle w:val="CVNormal"/>
              <w:ind w:left="0"/>
              <w:rPr>
                <w:sz w:val="18"/>
                <w:lang w:val="sr-Latn-ME"/>
              </w:rPr>
            </w:pPr>
            <w:r>
              <w:rPr>
                <w:b/>
                <w:i/>
                <w:sz w:val="18"/>
                <w:lang w:val="sr-Latn-ME"/>
              </w:rPr>
              <w:t>Master fizikohemičar</w:t>
            </w:r>
            <w:r w:rsidR="00CC0822" w:rsidRPr="00790C22">
              <w:rPr>
                <w:b/>
                <w:i/>
                <w:sz w:val="18"/>
                <w:lang w:val="sr-Latn-ME"/>
              </w:rPr>
              <w:t xml:space="preserve"> </w:t>
            </w:r>
          </w:p>
        </w:tc>
      </w:tr>
      <w:tr w:rsidR="00CC0822" w:rsidRPr="00790C22" w14:paraId="59EF70CE" w14:textId="77777777" w:rsidTr="004F2CF9">
        <w:trPr>
          <w:cantSplit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73A41FA2" w14:textId="19A02CBC" w:rsidR="00CC0822" w:rsidRPr="00790C22" w:rsidRDefault="00CC0822" w:rsidP="00CC0822">
            <w:pPr>
              <w:pStyle w:val="CVHeading3"/>
              <w:ind w:left="0"/>
              <w:jc w:val="left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         </w:t>
            </w:r>
            <w:r w:rsidR="008A5C6A" w:rsidRPr="00790C22">
              <w:rPr>
                <w:sz w:val="18"/>
                <w:lang w:val="sr-Latn-ME"/>
              </w:rPr>
              <w:t xml:space="preserve">                              </w:t>
            </w:r>
            <w:r w:rsidR="00CE7EE9" w:rsidRPr="00790C22">
              <w:rPr>
                <w:sz w:val="18"/>
                <w:lang w:val="sr-Latn-ME"/>
              </w:rPr>
              <w:t xml:space="preserve">        </w:t>
            </w:r>
            <w:r w:rsidR="008A5C6A" w:rsidRPr="00790C22">
              <w:rPr>
                <w:sz w:val="18"/>
                <w:lang w:val="sr-Latn-ME"/>
              </w:rPr>
              <w:t xml:space="preserve"> </w:t>
            </w:r>
            <w:r w:rsidR="00F25B50">
              <w:rPr>
                <w:sz w:val="18"/>
                <w:lang w:val="sr-Latn-ME"/>
              </w:rPr>
              <w:t xml:space="preserve">       Naziv teze</w:t>
            </w:r>
          </w:p>
          <w:p w14:paraId="16BAFA15" w14:textId="690ED6DF" w:rsidR="00CC0822" w:rsidRPr="00790C22" w:rsidRDefault="00F25B50" w:rsidP="00664438">
            <w:pPr>
              <w:pStyle w:val="CVHeading3"/>
              <w:ind w:left="0"/>
              <w:jc w:val="left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 xml:space="preserve">                                          Oblast istraživanja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33B978DC" w14:textId="111E8A42" w:rsidR="00CC0822" w:rsidRPr="00790C22" w:rsidRDefault="003D0F9B" w:rsidP="000E0B4F">
            <w:pPr>
              <w:pStyle w:val="CVNormal"/>
              <w:ind w:left="0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„</w:t>
            </w:r>
            <w:r w:rsidR="00CC0822" w:rsidRPr="00790C22">
              <w:rPr>
                <w:sz w:val="18"/>
                <w:lang w:val="sr-Latn-ME"/>
              </w:rPr>
              <w:t>Na</w:t>
            </w:r>
            <w:r w:rsidR="00CC0822" w:rsidRPr="00790C22">
              <w:rPr>
                <w:sz w:val="18"/>
                <w:vertAlign w:val="subscript"/>
                <w:lang w:val="sr-Latn-ME"/>
              </w:rPr>
              <w:t>0.44</w:t>
            </w:r>
            <w:r w:rsidR="00CC0822" w:rsidRPr="00790C22">
              <w:rPr>
                <w:sz w:val="18"/>
                <w:lang w:val="sr-Latn-ME"/>
              </w:rPr>
              <w:t>MnO</w:t>
            </w:r>
            <w:r w:rsidR="00CC0822" w:rsidRPr="00790C22">
              <w:rPr>
                <w:sz w:val="18"/>
                <w:vertAlign w:val="subscript"/>
                <w:lang w:val="sr-Latn-ME"/>
              </w:rPr>
              <w:t xml:space="preserve">2 </w:t>
            </w:r>
            <w:r w:rsidR="005378BD">
              <w:rPr>
                <w:sz w:val="18"/>
                <w:lang w:val="sr-Latn-ME"/>
              </w:rPr>
              <w:t>kao katodni materijal za vodene natrijum-jonske baterije</w:t>
            </w:r>
            <w:r w:rsidRPr="00790C22">
              <w:rPr>
                <w:sz w:val="18"/>
                <w:lang w:val="sr-Latn-ME"/>
              </w:rPr>
              <w:t>“</w:t>
            </w:r>
          </w:p>
          <w:p w14:paraId="6D5E6902" w14:textId="11A02793" w:rsidR="00CC0822" w:rsidRPr="00790C22" w:rsidRDefault="005378BD" w:rsidP="005378BD">
            <w:pPr>
              <w:pStyle w:val="CVNormal"/>
              <w:ind w:left="0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Fizička hemija materijala</w:t>
            </w:r>
            <w:r w:rsidR="00CC0822"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>Elektrohemija</w:t>
            </w:r>
            <w:r w:rsidR="00CC0822" w:rsidRPr="00790C22">
              <w:rPr>
                <w:sz w:val="18"/>
                <w:lang w:val="sr-Latn-ME"/>
              </w:rPr>
              <w:t xml:space="preserve"> </w:t>
            </w:r>
            <w:r>
              <w:rPr>
                <w:sz w:val="18"/>
                <w:lang w:val="sr-Latn-ME"/>
              </w:rPr>
              <w:t>–</w:t>
            </w:r>
            <w:r w:rsidR="00CC0822" w:rsidRPr="00790C22">
              <w:rPr>
                <w:sz w:val="18"/>
                <w:lang w:val="sr-Latn-ME"/>
              </w:rPr>
              <w:t xml:space="preserve"> </w:t>
            </w:r>
            <w:r>
              <w:rPr>
                <w:sz w:val="18"/>
                <w:lang w:val="sr-Latn-ME"/>
              </w:rPr>
              <w:t>oblast litijum/natrijum-jonskih baterija</w:t>
            </w:r>
          </w:p>
        </w:tc>
      </w:tr>
      <w:tr w:rsidR="00CC0822" w:rsidRPr="00790C22" w14:paraId="2335462C" w14:textId="77777777" w:rsidTr="004F2CF9">
        <w:trPr>
          <w:cantSplit/>
          <w:jc w:val="center"/>
        </w:trPr>
        <w:tc>
          <w:tcPr>
            <w:tcW w:w="3117" w:type="dxa"/>
            <w:tcBorders>
              <w:top w:val="nil"/>
              <w:bottom w:val="dotted" w:sz="18" w:space="0" w:color="FF5050"/>
            </w:tcBorders>
          </w:tcPr>
          <w:p w14:paraId="3A364EBF" w14:textId="2756E4C2" w:rsidR="00CC0822" w:rsidRPr="00790C22" w:rsidRDefault="00F25B50" w:rsidP="00F25B50">
            <w:pPr>
              <w:pStyle w:val="CVHeading3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 xml:space="preserve">   Naziv ustanove </w:t>
            </w:r>
            <w:r w:rsidRPr="00F25B50">
              <w:rPr>
                <w:sz w:val="18"/>
                <w:lang w:val="sr-Latn-ME"/>
              </w:rPr>
              <w:t>koja je</w:t>
            </w:r>
            <w:r>
              <w:rPr>
                <w:sz w:val="18"/>
                <w:lang w:val="sr-Latn-ME"/>
              </w:rPr>
              <w:t xml:space="preserve"> izdala kvalifikaciju </w:t>
            </w:r>
          </w:p>
        </w:tc>
        <w:tc>
          <w:tcPr>
            <w:tcW w:w="7655" w:type="dxa"/>
            <w:tcBorders>
              <w:top w:val="nil"/>
              <w:bottom w:val="dotted" w:sz="18" w:space="0" w:color="FF5050"/>
            </w:tcBorders>
          </w:tcPr>
          <w:p w14:paraId="17794ABF" w14:textId="065D5166" w:rsidR="00513C1E" w:rsidRPr="00790C22" w:rsidRDefault="000E0B4F" w:rsidP="005378BD">
            <w:pPr>
              <w:pStyle w:val="CVNormal"/>
              <w:ind w:left="0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 </w:t>
            </w:r>
            <w:r w:rsidR="005378BD">
              <w:rPr>
                <w:sz w:val="18"/>
                <w:lang w:val="sr-Latn-ME"/>
              </w:rPr>
              <w:t>Univerzitet u Beogradu, Fakultet za fizičku hemiju</w:t>
            </w:r>
            <w:r w:rsidR="00CC0822" w:rsidRPr="00790C22">
              <w:rPr>
                <w:sz w:val="18"/>
                <w:lang w:val="sr-Latn-ME"/>
              </w:rPr>
              <w:t xml:space="preserve"> </w:t>
            </w:r>
          </w:p>
        </w:tc>
      </w:tr>
      <w:tr w:rsidR="00F25B50" w:rsidRPr="00790C22" w14:paraId="13CF938E" w14:textId="77777777" w:rsidTr="004F2CF9">
        <w:trPr>
          <w:cantSplit/>
          <w:jc w:val="center"/>
        </w:trPr>
        <w:tc>
          <w:tcPr>
            <w:tcW w:w="3117" w:type="dxa"/>
            <w:tcBorders>
              <w:top w:val="dotted" w:sz="18" w:space="0" w:color="FF5050"/>
              <w:bottom w:val="nil"/>
            </w:tcBorders>
          </w:tcPr>
          <w:p w14:paraId="67EC9123" w14:textId="5208A640" w:rsidR="00F25B50" w:rsidRPr="00790C22" w:rsidRDefault="00F25B50" w:rsidP="00F25B50">
            <w:pPr>
              <w:pStyle w:val="CVHeading3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Datum</w:t>
            </w:r>
          </w:p>
        </w:tc>
        <w:tc>
          <w:tcPr>
            <w:tcW w:w="7655" w:type="dxa"/>
            <w:tcBorders>
              <w:top w:val="dotted" w:sz="18" w:space="0" w:color="FF5050"/>
              <w:bottom w:val="nil"/>
            </w:tcBorders>
          </w:tcPr>
          <w:p w14:paraId="7988E53F" w14:textId="4A6253A8" w:rsidR="00F25B50" w:rsidRPr="00790C22" w:rsidRDefault="005378BD" w:rsidP="005378BD">
            <w:pPr>
              <w:pStyle w:val="CVNormal"/>
              <w:ind w:left="0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09.2016.-09.2017. godine</w:t>
            </w:r>
            <w:r w:rsidR="00F25B50" w:rsidRPr="00790C22">
              <w:rPr>
                <w:sz w:val="18"/>
                <w:lang w:val="sr-Latn-ME"/>
              </w:rPr>
              <w:t xml:space="preserve"> </w:t>
            </w:r>
          </w:p>
        </w:tc>
      </w:tr>
      <w:tr w:rsidR="00F25B50" w:rsidRPr="00790C22" w14:paraId="0D633072" w14:textId="77777777" w:rsidTr="004F2CF9">
        <w:trPr>
          <w:cantSplit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61188480" w14:textId="6A9AFAF1" w:rsidR="00F25B50" w:rsidRPr="00790C22" w:rsidRDefault="00F25B50" w:rsidP="00F25B50">
            <w:pPr>
              <w:pStyle w:val="CVHeading3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Kvalifikacija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04A01C1D" w14:textId="7BFE201D" w:rsidR="00F25B50" w:rsidRPr="00790C22" w:rsidRDefault="005378BD" w:rsidP="00F25B50">
            <w:pPr>
              <w:pStyle w:val="CVNormal"/>
              <w:ind w:left="0"/>
              <w:rPr>
                <w:b/>
                <w:i/>
                <w:sz w:val="18"/>
                <w:lang w:val="sr-Latn-ME"/>
              </w:rPr>
            </w:pPr>
            <w:r>
              <w:rPr>
                <w:b/>
                <w:i/>
                <w:sz w:val="18"/>
                <w:lang w:val="sr-Latn-ME"/>
              </w:rPr>
              <w:t>Specijalista hemijske tehnologije</w:t>
            </w:r>
          </w:p>
        </w:tc>
      </w:tr>
      <w:tr w:rsidR="00F25B50" w:rsidRPr="00790C22" w14:paraId="468D08CD" w14:textId="77777777" w:rsidTr="004F2CF9">
        <w:trPr>
          <w:cantSplit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67DDAFD2" w14:textId="77777777" w:rsidR="00F25B50" w:rsidRPr="00790C22" w:rsidRDefault="00F25B50" w:rsidP="00F25B50">
            <w:pPr>
              <w:pStyle w:val="CVHeading3"/>
              <w:ind w:left="0"/>
              <w:jc w:val="left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                                                </w:t>
            </w:r>
            <w:r>
              <w:rPr>
                <w:sz w:val="18"/>
                <w:lang w:val="sr-Latn-ME"/>
              </w:rPr>
              <w:t xml:space="preserve">       Naziv teze</w:t>
            </w:r>
          </w:p>
          <w:p w14:paraId="49B29B53" w14:textId="3EAF02A6" w:rsidR="00F25B50" w:rsidRPr="00790C22" w:rsidRDefault="00F25B50" w:rsidP="00F25B50">
            <w:pPr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 xml:space="preserve">                                          Oblast istraživanja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2C57B4B6" w14:textId="6F0C806D" w:rsidR="00F25B50" w:rsidRPr="00790C22" w:rsidRDefault="00F25B50" w:rsidP="00F25B50">
            <w:pPr>
              <w:pStyle w:val="CVNormal"/>
              <w:ind w:left="0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„</w:t>
            </w:r>
            <w:r w:rsidR="005378BD">
              <w:rPr>
                <w:sz w:val="18"/>
                <w:lang w:val="sr-Latn-ME"/>
              </w:rPr>
              <w:t>Korozija bakra u 0.51 M rastvoru NaCl i njegova zaštita ekstraktom propolisa</w:t>
            </w:r>
            <w:r w:rsidRPr="00790C22">
              <w:rPr>
                <w:sz w:val="18"/>
                <w:lang w:val="sr-Latn-ME"/>
              </w:rPr>
              <w:t>“</w:t>
            </w:r>
          </w:p>
          <w:p w14:paraId="3BBC6C21" w14:textId="2D689DF0" w:rsidR="00F25B50" w:rsidRPr="00790C22" w:rsidRDefault="005378BD" w:rsidP="005378BD">
            <w:pPr>
              <w:pStyle w:val="CVNormal"/>
              <w:ind w:left="0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Fizička hemija</w:t>
            </w:r>
            <w:r w:rsidR="00F25B50"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>Elektrohemija</w:t>
            </w:r>
            <w:r w:rsidR="00F25B50"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>Elektrohemijski procesi i proizvodi</w:t>
            </w:r>
          </w:p>
        </w:tc>
      </w:tr>
      <w:tr w:rsidR="005378BD" w:rsidRPr="00790C22" w14:paraId="1248EEA7" w14:textId="77777777" w:rsidTr="00F25B50">
        <w:trPr>
          <w:cantSplit/>
          <w:trHeight w:val="135"/>
          <w:jc w:val="center"/>
        </w:trPr>
        <w:tc>
          <w:tcPr>
            <w:tcW w:w="3117" w:type="dxa"/>
            <w:tcBorders>
              <w:top w:val="nil"/>
              <w:bottom w:val="dotted" w:sz="18" w:space="0" w:color="FF5050"/>
            </w:tcBorders>
          </w:tcPr>
          <w:p w14:paraId="6E1696E7" w14:textId="7D4DC9B4" w:rsidR="005378BD" w:rsidRPr="00790C22" w:rsidRDefault="005378BD" w:rsidP="005378BD">
            <w:pPr>
              <w:pStyle w:val="CVHeading3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 xml:space="preserve">   Naziv ustanove </w:t>
            </w:r>
            <w:r w:rsidRPr="00F25B50">
              <w:rPr>
                <w:sz w:val="18"/>
                <w:lang w:val="sr-Latn-ME"/>
              </w:rPr>
              <w:t>koja je</w:t>
            </w:r>
            <w:r>
              <w:rPr>
                <w:sz w:val="18"/>
                <w:lang w:val="sr-Latn-ME"/>
              </w:rPr>
              <w:t xml:space="preserve"> izdala kvalifikaciju </w:t>
            </w:r>
          </w:p>
        </w:tc>
        <w:tc>
          <w:tcPr>
            <w:tcW w:w="7655" w:type="dxa"/>
            <w:tcBorders>
              <w:top w:val="nil"/>
              <w:bottom w:val="dotted" w:sz="18" w:space="0" w:color="FF5050"/>
            </w:tcBorders>
          </w:tcPr>
          <w:p w14:paraId="73A81560" w14:textId="434C7167" w:rsidR="005378BD" w:rsidRPr="00790C22" w:rsidRDefault="005378BD" w:rsidP="005378BD">
            <w:pPr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>Univerzitet Crne Gore, Metalurško-tehnološki fakultet</w:t>
            </w:r>
          </w:p>
        </w:tc>
      </w:tr>
      <w:tr w:rsidR="005378BD" w:rsidRPr="00790C22" w14:paraId="7D0DE969" w14:textId="77777777" w:rsidTr="004F2CF9">
        <w:trPr>
          <w:cantSplit/>
          <w:jc w:val="center"/>
        </w:trPr>
        <w:tc>
          <w:tcPr>
            <w:tcW w:w="3117" w:type="dxa"/>
            <w:tcBorders>
              <w:top w:val="dotted" w:sz="18" w:space="0" w:color="FF5050"/>
              <w:bottom w:val="nil"/>
            </w:tcBorders>
          </w:tcPr>
          <w:p w14:paraId="61E891A3" w14:textId="178617F3" w:rsidR="005378BD" w:rsidRPr="00790C22" w:rsidRDefault="005378BD" w:rsidP="005378BD">
            <w:pPr>
              <w:pStyle w:val="CVSpacer"/>
              <w:jc w:val="right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Datum</w:t>
            </w:r>
          </w:p>
        </w:tc>
        <w:tc>
          <w:tcPr>
            <w:tcW w:w="7655" w:type="dxa"/>
            <w:tcBorders>
              <w:top w:val="dotted" w:sz="18" w:space="0" w:color="FF5050"/>
              <w:bottom w:val="nil"/>
            </w:tcBorders>
          </w:tcPr>
          <w:p w14:paraId="42742721" w14:textId="58BDF881" w:rsidR="005378BD" w:rsidRPr="00790C22" w:rsidRDefault="005378BD" w:rsidP="005378BD">
            <w:pPr>
              <w:pStyle w:val="CVSpacer"/>
              <w:ind w:left="0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09.</w:t>
            </w:r>
            <w:r w:rsidRPr="00790C22">
              <w:rPr>
                <w:sz w:val="18"/>
                <w:lang w:val="sr-Latn-ME"/>
              </w:rPr>
              <w:t>2013</w:t>
            </w:r>
            <w:r>
              <w:rPr>
                <w:sz w:val="18"/>
                <w:lang w:val="sr-Latn-ME"/>
              </w:rPr>
              <w:t>.-09.</w:t>
            </w:r>
            <w:r w:rsidRPr="00790C22">
              <w:rPr>
                <w:sz w:val="18"/>
                <w:lang w:val="sr-Latn-ME"/>
              </w:rPr>
              <w:t>2016</w:t>
            </w:r>
            <w:r>
              <w:rPr>
                <w:sz w:val="18"/>
                <w:lang w:val="sr-Latn-ME"/>
              </w:rPr>
              <w:t>. godine</w:t>
            </w:r>
          </w:p>
        </w:tc>
      </w:tr>
      <w:tr w:rsidR="005378BD" w:rsidRPr="00790C22" w14:paraId="4759F09E" w14:textId="77777777" w:rsidTr="004F2CF9">
        <w:trPr>
          <w:cantSplit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05F5D2FA" w14:textId="67C02834" w:rsidR="005378BD" w:rsidRPr="00790C22" w:rsidRDefault="005378BD" w:rsidP="005378BD">
            <w:pPr>
              <w:pStyle w:val="CVHeading3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Kvalifikacija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42AB7951" w14:textId="27A68265" w:rsidR="005378BD" w:rsidRPr="00790C22" w:rsidRDefault="005378BD" w:rsidP="005378BD">
            <w:pPr>
              <w:pStyle w:val="CVNormal"/>
              <w:ind w:left="0"/>
              <w:rPr>
                <w:b/>
                <w:i/>
                <w:sz w:val="18"/>
                <w:lang w:val="sr-Latn-ME"/>
              </w:rPr>
            </w:pPr>
            <w:r>
              <w:rPr>
                <w:b/>
                <w:i/>
                <w:sz w:val="18"/>
                <w:lang w:val="sr-Latn-ME"/>
              </w:rPr>
              <w:t>Bečelor hemijske tehnologije</w:t>
            </w:r>
          </w:p>
        </w:tc>
      </w:tr>
      <w:tr w:rsidR="005378BD" w:rsidRPr="00790C22" w14:paraId="17EA6D6C" w14:textId="77777777" w:rsidTr="004F2CF9">
        <w:trPr>
          <w:cantSplit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317B44A9" w14:textId="77777777" w:rsidR="005378BD" w:rsidRPr="00790C22" w:rsidRDefault="005378BD" w:rsidP="005378BD">
            <w:pPr>
              <w:pStyle w:val="CVHeading3"/>
              <w:ind w:left="0"/>
              <w:jc w:val="left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                                                </w:t>
            </w:r>
            <w:r>
              <w:rPr>
                <w:sz w:val="18"/>
                <w:lang w:val="sr-Latn-ME"/>
              </w:rPr>
              <w:t xml:space="preserve">       Naziv teze</w:t>
            </w:r>
          </w:p>
          <w:p w14:paraId="2EF96E04" w14:textId="6105E102" w:rsidR="005378BD" w:rsidRPr="00790C22" w:rsidRDefault="005378BD" w:rsidP="005378BD">
            <w:pPr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 xml:space="preserve">                                          Oblast istraživanja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0FADC1A4" w14:textId="0A5D6647" w:rsidR="005378BD" w:rsidRPr="00790C22" w:rsidRDefault="0035433B" w:rsidP="005378BD">
            <w:pPr>
              <w:pStyle w:val="CVNormal"/>
              <w:ind w:left="0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/</w:t>
            </w:r>
          </w:p>
        </w:tc>
      </w:tr>
      <w:tr w:rsidR="005378BD" w:rsidRPr="00790C22" w14:paraId="27B94939" w14:textId="77777777" w:rsidTr="004F2CF9">
        <w:trPr>
          <w:cantSplit/>
          <w:jc w:val="center"/>
        </w:trPr>
        <w:tc>
          <w:tcPr>
            <w:tcW w:w="3117" w:type="dxa"/>
            <w:tcBorders>
              <w:top w:val="nil"/>
              <w:bottom w:val="single" w:sz="18" w:space="0" w:color="FF5050"/>
            </w:tcBorders>
          </w:tcPr>
          <w:p w14:paraId="17748E98" w14:textId="47AC7350" w:rsidR="005378BD" w:rsidRPr="00790C22" w:rsidRDefault="005378BD" w:rsidP="005378BD">
            <w:pPr>
              <w:pStyle w:val="CVSpacer"/>
              <w:jc w:val="right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 xml:space="preserve">   Naziv ustanove </w:t>
            </w:r>
            <w:r w:rsidRPr="00F25B50">
              <w:rPr>
                <w:sz w:val="18"/>
                <w:lang w:val="sr-Latn-ME"/>
              </w:rPr>
              <w:t>koja je</w:t>
            </w:r>
            <w:r>
              <w:rPr>
                <w:sz w:val="18"/>
                <w:lang w:val="sr-Latn-ME"/>
              </w:rPr>
              <w:t xml:space="preserve"> izdala kvalifikaciju </w:t>
            </w:r>
          </w:p>
        </w:tc>
        <w:tc>
          <w:tcPr>
            <w:tcW w:w="7655" w:type="dxa"/>
            <w:tcBorders>
              <w:top w:val="nil"/>
              <w:bottom w:val="single" w:sz="18" w:space="0" w:color="FF5050"/>
            </w:tcBorders>
          </w:tcPr>
          <w:p w14:paraId="6D8F2632" w14:textId="4D972B06" w:rsidR="005378BD" w:rsidRPr="00790C22" w:rsidRDefault="005378BD" w:rsidP="0035433B">
            <w:pPr>
              <w:pStyle w:val="CVSpacer"/>
              <w:ind w:left="0"/>
              <w:rPr>
                <w:lang w:val="sr-Latn-ME"/>
              </w:rPr>
            </w:pPr>
            <w:r w:rsidRPr="00790C22">
              <w:rPr>
                <w:sz w:val="18"/>
                <w:lang w:val="sr-Latn-ME"/>
              </w:rPr>
              <w:t>Univerzitet Crne Gore, Metalurško-tehnološki fakultet</w:t>
            </w:r>
            <w:r w:rsidRPr="00790C22">
              <w:rPr>
                <w:lang w:val="sr-Latn-ME"/>
              </w:rPr>
              <w:t xml:space="preserve"> </w:t>
            </w:r>
          </w:p>
        </w:tc>
      </w:tr>
      <w:tr w:rsidR="005378BD" w:rsidRPr="00790C22" w14:paraId="13FE7426" w14:textId="77777777" w:rsidTr="004F2CF9">
        <w:trPr>
          <w:cantSplit/>
          <w:jc w:val="center"/>
        </w:trPr>
        <w:tc>
          <w:tcPr>
            <w:tcW w:w="3117" w:type="dxa"/>
            <w:tcBorders>
              <w:top w:val="single" w:sz="18" w:space="0" w:color="FF5050"/>
              <w:bottom w:val="nil"/>
            </w:tcBorders>
          </w:tcPr>
          <w:p w14:paraId="0A3AC955" w14:textId="3EE0E20F" w:rsidR="005378BD" w:rsidRPr="00790C22" w:rsidRDefault="005378BD" w:rsidP="005378BD">
            <w:pPr>
              <w:pStyle w:val="CVHeading1"/>
              <w:spacing w:before="0"/>
              <w:rPr>
                <w:sz w:val="22"/>
                <w:lang w:val="sr-Latn-ME"/>
              </w:rPr>
            </w:pPr>
            <w:r>
              <w:rPr>
                <w:sz w:val="20"/>
                <w:lang w:val="sr-Latn-ME"/>
              </w:rPr>
              <w:t>Lične sposobnosti</w:t>
            </w:r>
          </w:p>
        </w:tc>
        <w:tc>
          <w:tcPr>
            <w:tcW w:w="7655" w:type="dxa"/>
            <w:tcBorders>
              <w:top w:val="single" w:sz="18" w:space="0" w:color="FF5050"/>
              <w:bottom w:val="nil"/>
            </w:tcBorders>
          </w:tcPr>
          <w:p w14:paraId="1DB06AD0" w14:textId="77777777" w:rsidR="005378BD" w:rsidRPr="00790C22" w:rsidRDefault="005378BD" w:rsidP="005378BD">
            <w:pPr>
              <w:pStyle w:val="CVNormal"/>
              <w:ind w:left="0"/>
              <w:rPr>
                <w:sz w:val="18"/>
                <w:lang w:val="sr-Latn-ME"/>
              </w:rPr>
            </w:pPr>
          </w:p>
        </w:tc>
      </w:tr>
      <w:tr w:rsidR="005378BD" w:rsidRPr="00790C22" w14:paraId="4A6009AF" w14:textId="77777777" w:rsidTr="004F2CF9">
        <w:trPr>
          <w:cantSplit/>
          <w:trHeight w:val="47"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7C8314F4" w14:textId="5B49F52C" w:rsidR="005378BD" w:rsidRPr="00790C22" w:rsidRDefault="005378BD" w:rsidP="005378BD">
            <w:pPr>
              <w:pStyle w:val="CVHeading2-FirstLine"/>
              <w:spacing w:before="0"/>
              <w:rPr>
                <w:sz w:val="20"/>
                <w:lang w:val="sr-Latn-ME"/>
              </w:rPr>
            </w:pPr>
            <w:r>
              <w:rPr>
                <w:sz w:val="18"/>
                <w:lang w:val="sr-Latn-ME"/>
              </w:rPr>
              <w:t>Jezik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4BC7C868" w14:textId="4D141980" w:rsidR="005378BD" w:rsidRPr="00790C22" w:rsidRDefault="002356C8" w:rsidP="005378BD">
            <w:pPr>
              <w:pStyle w:val="CVMedium-FirstLine"/>
              <w:spacing w:before="0"/>
              <w:ind w:left="0"/>
              <w:rPr>
                <w:sz w:val="20"/>
                <w:lang w:val="sr-Latn-ME"/>
              </w:rPr>
            </w:pPr>
            <w:r>
              <w:rPr>
                <w:sz w:val="18"/>
                <w:lang w:val="sr-Latn-ME"/>
              </w:rPr>
              <w:t>Engleski</w:t>
            </w:r>
            <w:r w:rsidR="005378BD" w:rsidRPr="00790C22">
              <w:rPr>
                <w:sz w:val="18"/>
                <w:lang w:val="sr-Latn-ME"/>
              </w:rPr>
              <w:t xml:space="preserve"> B2</w:t>
            </w:r>
          </w:p>
        </w:tc>
      </w:tr>
      <w:tr w:rsidR="005378BD" w:rsidRPr="00790C22" w14:paraId="244A9F6E" w14:textId="77777777" w:rsidTr="004F2CF9">
        <w:trPr>
          <w:cantSplit/>
          <w:jc w:val="center"/>
        </w:trPr>
        <w:tc>
          <w:tcPr>
            <w:tcW w:w="3117" w:type="dxa"/>
            <w:tcBorders>
              <w:top w:val="dotted" w:sz="18" w:space="0" w:color="FF5050"/>
              <w:bottom w:val="dotted" w:sz="18" w:space="0" w:color="FF5050"/>
            </w:tcBorders>
          </w:tcPr>
          <w:p w14:paraId="71DD72B9" w14:textId="71447484" w:rsidR="005378BD" w:rsidRPr="00790C22" w:rsidRDefault="005378BD" w:rsidP="005378BD">
            <w:pPr>
              <w:pStyle w:val="CVHeading2-FirstLine"/>
              <w:spacing w:before="0"/>
              <w:rPr>
                <w:sz w:val="18"/>
                <w:lang w:val="sr-Latn-ME"/>
              </w:rPr>
            </w:pPr>
            <w:r>
              <w:rPr>
                <w:sz w:val="18"/>
                <w:lang w:val="sr-Latn-ME"/>
              </w:rPr>
              <w:t>Tečničke sposobnosti i kompetencije</w:t>
            </w:r>
          </w:p>
        </w:tc>
        <w:tc>
          <w:tcPr>
            <w:tcW w:w="7655" w:type="dxa"/>
            <w:tcBorders>
              <w:top w:val="dotted" w:sz="18" w:space="0" w:color="FF5050"/>
              <w:bottom w:val="dotted" w:sz="18" w:space="0" w:color="FF5050"/>
            </w:tcBorders>
          </w:tcPr>
          <w:p w14:paraId="669CB14C" w14:textId="2C490098" w:rsidR="005378BD" w:rsidRPr="00790C22" w:rsidRDefault="005378BD" w:rsidP="00AE7201">
            <w:pPr>
              <w:pStyle w:val="CVNormal-FirstLine"/>
              <w:spacing w:before="0"/>
              <w:ind w:left="0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UV/VIS </w:t>
            </w:r>
            <w:r>
              <w:rPr>
                <w:sz w:val="18"/>
                <w:lang w:val="sr-Latn-ME"/>
              </w:rPr>
              <w:t>spektroskopija</w:t>
            </w:r>
            <w:r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>Infracrvena spektroskopija sa Furijeovom transformacijom</w:t>
            </w:r>
            <w:r w:rsidRPr="00790C22">
              <w:rPr>
                <w:sz w:val="18"/>
                <w:lang w:val="sr-Latn-ME"/>
              </w:rPr>
              <w:t xml:space="preserve"> (FITR), </w:t>
            </w:r>
            <w:r>
              <w:rPr>
                <w:sz w:val="18"/>
                <w:lang w:val="sr-Latn-ME"/>
              </w:rPr>
              <w:t>Rendgenska difrakcija praha</w:t>
            </w:r>
            <w:r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>Elektrohemijska mjerenja</w:t>
            </w:r>
            <w:r w:rsidRPr="00790C22">
              <w:rPr>
                <w:sz w:val="18"/>
                <w:lang w:val="sr-Latn-ME"/>
              </w:rPr>
              <w:t xml:space="preserve">: </w:t>
            </w:r>
            <w:r>
              <w:rPr>
                <w:sz w:val="18"/>
                <w:lang w:val="sr-Latn-ME"/>
              </w:rPr>
              <w:t>Ciklična voltametrija</w:t>
            </w:r>
            <w:r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>Hronopoteniometrija</w:t>
            </w:r>
            <w:r w:rsidRPr="00790C22">
              <w:rPr>
                <w:sz w:val="18"/>
                <w:lang w:val="sr-Latn-ME"/>
              </w:rPr>
              <w:t xml:space="preserve">, </w:t>
            </w:r>
            <w:r w:rsidR="00AE7201">
              <w:rPr>
                <w:sz w:val="18"/>
                <w:lang w:val="sr-Latn-ME"/>
              </w:rPr>
              <w:t>Galvanostatsko punjenje/pražnjenje</w:t>
            </w:r>
          </w:p>
        </w:tc>
      </w:tr>
      <w:tr w:rsidR="005378BD" w:rsidRPr="00790C22" w14:paraId="04F047C3" w14:textId="77777777" w:rsidTr="004F2CF9">
        <w:trPr>
          <w:cantSplit/>
          <w:jc w:val="center"/>
        </w:trPr>
        <w:tc>
          <w:tcPr>
            <w:tcW w:w="3117" w:type="dxa"/>
            <w:tcBorders>
              <w:top w:val="dotted" w:sz="18" w:space="0" w:color="FF5050"/>
              <w:bottom w:val="single" w:sz="18" w:space="0" w:color="FF5050"/>
            </w:tcBorders>
          </w:tcPr>
          <w:p w14:paraId="462D1FCF" w14:textId="262D6FCF" w:rsidR="005378BD" w:rsidRPr="00790C22" w:rsidRDefault="005378BD" w:rsidP="005378BD">
            <w:pPr>
              <w:pStyle w:val="CVSpacer"/>
              <w:jc w:val="right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  </w:t>
            </w:r>
            <w:r>
              <w:rPr>
                <w:sz w:val="18"/>
                <w:lang w:val="sr-Latn-ME"/>
              </w:rPr>
              <w:t>Računarske sposobnosti i kompetencije</w:t>
            </w:r>
          </w:p>
        </w:tc>
        <w:tc>
          <w:tcPr>
            <w:tcW w:w="7655" w:type="dxa"/>
            <w:tcBorders>
              <w:top w:val="dotted" w:sz="18" w:space="0" w:color="FF5050"/>
              <w:bottom w:val="single" w:sz="18" w:space="0" w:color="FF5050"/>
            </w:tcBorders>
          </w:tcPr>
          <w:p w14:paraId="4C2A118E" w14:textId="6F62D32E" w:rsidR="005378BD" w:rsidRPr="00790C22" w:rsidRDefault="005378BD" w:rsidP="005378BD">
            <w:pPr>
              <w:pStyle w:val="CVSpacer"/>
              <w:ind w:left="0"/>
              <w:rPr>
                <w:lang w:val="sr-Latn-ME"/>
              </w:rPr>
            </w:pPr>
            <w:r w:rsidRPr="00790C22">
              <w:rPr>
                <w:sz w:val="18"/>
                <w:lang w:val="sr-Latn-ME"/>
              </w:rPr>
              <w:t>Microsoft Office, OriginLab, Sigma Plot, Adobe Illustrator</w:t>
            </w:r>
          </w:p>
        </w:tc>
      </w:tr>
      <w:tr w:rsidR="005378BD" w:rsidRPr="00790C22" w14:paraId="62FE2BD2" w14:textId="77777777" w:rsidTr="004F2CF9">
        <w:trPr>
          <w:cantSplit/>
          <w:jc w:val="center"/>
        </w:trPr>
        <w:tc>
          <w:tcPr>
            <w:tcW w:w="3117" w:type="dxa"/>
            <w:tcBorders>
              <w:top w:val="single" w:sz="18" w:space="0" w:color="FF5050"/>
              <w:bottom w:val="dotted" w:sz="18" w:space="0" w:color="FF5050"/>
            </w:tcBorders>
          </w:tcPr>
          <w:p w14:paraId="37C64207" w14:textId="75B60C51" w:rsidR="005378BD" w:rsidRPr="00790C22" w:rsidRDefault="00F94172" w:rsidP="00F94172">
            <w:pPr>
              <w:pStyle w:val="CVSpacer"/>
              <w:jc w:val="right"/>
              <w:rPr>
                <w:b/>
                <w:sz w:val="22"/>
                <w:szCs w:val="18"/>
                <w:lang w:val="sr-Latn-ME"/>
              </w:rPr>
            </w:pPr>
            <w:r>
              <w:rPr>
                <w:b/>
                <w:sz w:val="22"/>
                <w:szCs w:val="18"/>
                <w:lang w:val="sr-Latn-ME"/>
              </w:rPr>
              <w:t>Istraživačke</w:t>
            </w:r>
            <w:r w:rsidR="005378BD" w:rsidRPr="00790C22">
              <w:rPr>
                <w:b/>
                <w:sz w:val="20"/>
                <w:szCs w:val="18"/>
                <w:lang w:val="sr-Latn-ME"/>
              </w:rPr>
              <w:t xml:space="preserve"> / </w:t>
            </w:r>
            <w:r>
              <w:rPr>
                <w:b/>
                <w:sz w:val="20"/>
                <w:szCs w:val="18"/>
                <w:lang w:val="sr-Latn-ME"/>
              </w:rPr>
              <w:t>naučne</w:t>
            </w:r>
            <w:r w:rsidR="005378BD" w:rsidRPr="00790C22">
              <w:rPr>
                <w:b/>
                <w:sz w:val="20"/>
                <w:szCs w:val="18"/>
                <w:lang w:val="sr-Latn-ME"/>
              </w:rPr>
              <w:t xml:space="preserve"> </w:t>
            </w:r>
            <w:r>
              <w:rPr>
                <w:b/>
                <w:sz w:val="20"/>
                <w:szCs w:val="18"/>
                <w:lang w:val="sr-Latn-ME"/>
              </w:rPr>
              <w:t>aktivnosti</w:t>
            </w:r>
            <w:r w:rsidR="005378BD" w:rsidRPr="00790C22">
              <w:rPr>
                <w:sz w:val="18"/>
                <w:lang w:val="sr-Latn-ME"/>
              </w:rPr>
              <w:t xml:space="preserve">                                            </w:t>
            </w:r>
          </w:p>
        </w:tc>
        <w:tc>
          <w:tcPr>
            <w:tcW w:w="7655" w:type="dxa"/>
            <w:tcBorders>
              <w:top w:val="single" w:sz="18" w:space="0" w:color="FF5050"/>
              <w:bottom w:val="dotted" w:sz="18" w:space="0" w:color="FF5050"/>
            </w:tcBorders>
          </w:tcPr>
          <w:p w14:paraId="4BDFC7BB" w14:textId="51B4D55A" w:rsidR="005378BD" w:rsidRPr="00790C22" w:rsidRDefault="005378BD" w:rsidP="005378BD">
            <w:pPr>
              <w:pStyle w:val="CVSpacer"/>
              <w:ind w:left="0"/>
              <w:rPr>
                <w:sz w:val="18"/>
                <w:lang w:val="sr-Latn-ME"/>
              </w:rPr>
            </w:pPr>
          </w:p>
        </w:tc>
      </w:tr>
      <w:tr w:rsidR="005378BD" w:rsidRPr="00790C22" w14:paraId="01D194A0" w14:textId="77777777" w:rsidTr="00CC3790">
        <w:trPr>
          <w:cantSplit/>
          <w:jc w:val="center"/>
        </w:trPr>
        <w:tc>
          <w:tcPr>
            <w:tcW w:w="3117" w:type="dxa"/>
            <w:tcBorders>
              <w:top w:val="dotted" w:sz="18" w:space="0" w:color="FF5050"/>
              <w:bottom w:val="dotted" w:sz="18" w:space="0" w:color="FF5050"/>
            </w:tcBorders>
          </w:tcPr>
          <w:p w14:paraId="7140B33F" w14:textId="090926B9" w:rsidR="005378BD" w:rsidRPr="00790C22" w:rsidRDefault="00F94172" w:rsidP="005378BD">
            <w:pPr>
              <w:pStyle w:val="CVSpacer"/>
              <w:jc w:val="right"/>
              <w:rPr>
                <w:b/>
                <w:bCs/>
                <w:sz w:val="22"/>
                <w:szCs w:val="18"/>
                <w:lang w:val="sr-Latn-ME"/>
              </w:rPr>
            </w:pPr>
            <w:r>
              <w:rPr>
                <w:b/>
                <w:bCs/>
                <w:sz w:val="20"/>
                <w:lang w:val="sr-Latn-ME"/>
              </w:rPr>
              <w:lastRenderedPageBreak/>
              <w:t>Publikacije</w:t>
            </w:r>
          </w:p>
        </w:tc>
        <w:tc>
          <w:tcPr>
            <w:tcW w:w="7655" w:type="dxa"/>
            <w:tcBorders>
              <w:top w:val="dotted" w:sz="18" w:space="0" w:color="FF5050"/>
              <w:bottom w:val="dotted" w:sz="18" w:space="0" w:color="FF5050"/>
            </w:tcBorders>
          </w:tcPr>
          <w:p w14:paraId="0C7C2FAA" w14:textId="6DFB4254" w:rsidR="00433B0C" w:rsidRPr="00433B0C" w:rsidRDefault="00433B0C" w:rsidP="00433B0C">
            <w:pPr>
              <w:pStyle w:val="ListParagraph"/>
              <w:numPr>
                <w:ilvl w:val="0"/>
                <w:numId w:val="7"/>
              </w:numPr>
              <w:rPr>
                <w:sz w:val="18"/>
                <w:lang w:val="sr-Latn-ME"/>
              </w:rPr>
            </w:pPr>
            <w:r w:rsidRPr="00433B0C">
              <w:rPr>
                <w:sz w:val="18"/>
                <w:lang w:val="sr-Latn-ME"/>
              </w:rPr>
              <w:t xml:space="preserve">Jana Mišurović, </w:t>
            </w:r>
            <w:r w:rsidRPr="003177D8">
              <w:rPr>
                <w:b/>
                <w:sz w:val="18"/>
                <w:lang w:val="sr-Latn-ME"/>
              </w:rPr>
              <w:t>Aleksandra Gezović</w:t>
            </w:r>
            <w:r w:rsidRPr="00433B0C">
              <w:rPr>
                <w:sz w:val="18"/>
                <w:lang w:val="sr-Latn-ME"/>
              </w:rPr>
              <w:t>, Veselinka Grudić, Robert Dominko, Milica Vujković, Exploring the impact of Al-based</w:t>
            </w:r>
            <w:r>
              <w:rPr>
                <w:sz w:val="18"/>
                <w:lang w:val="sr-Latn-ME"/>
              </w:rPr>
              <w:t xml:space="preserve"> </w:t>
            </w:r>
            <w:r w:rsidRPr="00433B0C">
              <w:rPr>
                <w:sz w:val="18"/>
                <w:lang w:val="sr-Latn-ME"/>
              </w:rPr>
              <w:t>electrolytes on the charge storage behavior of vine shoots derived carbon, Journal of Electrochemical Science and</w:t>
            </w:r>
            <w:r>
              <w:rPr>
                <w:sz w:val="18"/>
                <w:lang w:val="sr-Latn-ME"/>
              </w:rPr>
              <w:t xml:space="preserve"> </w:t>
            </w:r>
            <w:r w:rsidRPr="00433B0C">
              <w:rPr>
                <w:sz w:val="18"/>
                <w:lang w:val="sr-Latn-ME"/>
              </w:rPr>
              <w:t xml:space="preserve">Engineering 15(1) </w:t>
            </w:r>
            <w:r>
              <w:rPr>
                <w:sz w:val="18"/>
                <w:lang w:val="sr-Latn-ME"/>
              </w:rPr>
              <w:t>(</w:t>
            </w:r>
            <w:r w:rsidRPr="000D238A">
              <w:rPr>
                <w:b/>
                <w:sz w:val="18"/>
                <w:lang w:val="sr-Latn-ME"/>
              </w:rPr>
              <w:t>2024</w:t>
            </w:r>
            <w:r>
              <w:rPr>
                <w:sz w:val="18"/>
                <w:lang w:val="sr-Latn-ME"/>
              </w:rPr>
              <w:t xml:space="preserve">) 2532 </w:t>
            </w:r>
            <w:hyperlink r:id="rId8" w:history="1">
              <w:r w:rsidR="003177D8" w:rsidRPr="00C92915">
                <w:rPr>
                  <w:rStyle w:val="Hyperlink"/>
                  <w:sz w:val="18"/>
                  <w:lang w:val="sr-Latn-ME"/>
                </w:rPr>
                <w:t>https://doi.org/10.5599/jese.2532</w:t>
              </w:r>
            </w:hyperlink>
            <w:r w:rsidR="003177D8">
              <w:rPr>
                <w:sz w:val="18"/>
                <w:lang w:val="sr-Latn-ME"/>
              </w:rPr>
              <w:t xml:space="preserve"> </w:t>
            </w:r>
          </w:p>
          <w:p w14:paraId="31F122DC" w14:textId="32F585AB" w:rsidR="00223B0D" w:rsidRPr="00223B0D" w:rsidRDefault="00223B0D" w:rsidP="00223B0D">
            <w:pPr>
              <w:pStyle w:val="ListParagraph"/>
              <w:numPr>
                <w:ilvl w:val="0"/>
                <w:numId w:val="7"/>
              </w:numPr>
              <w:rPr>
                <w:sz w:val="18"/>
                <w:lang w:val="sr-Latn-ME"/>
              </w:rPr>
            </w:pPr>
            <w:r w:rsidRPr="00223B0D">
              <w:rPr>
                <w:b/>
                <w:sz w:val="18"/>
                <w:lang w:val="sr-Latn-ME"/>
              </w:rPr>
              <w:t>Aleksandra Gezović</w:t>
            </w:r>
            <w:r w:rsidRPr="00223B0D">
              <w:rPr>
                <w:sz w:val="18"/>
                <w:lang w:val="sr-Latn-ME"/>
              </w:rPr>
              <w:t>, Miloš Milović, Danica Bajuk-Bogdanović, Veselinka Grudić, Robert Dominko, Slavko Mentus, Milica J. Vujković, An effective approach to reaching the theoretical capacity of a low-cost and environmentally friendly Na</w:t>
            </w:r>
            <w:r w:rsidRPr="00223B0D">
              <w:rPr>
                <w:sz w:val="18"/>
                <w:vertAlign w:val="subscript"/>
                <w:lang w:val="sr-Latn-ME"/>
              </w:rPr>
              <w:t>4</w:t>
            </w:r>
            <w:r w:rsidRPr="00223B0D">
              <w:rPr>
                <w:sz w:val="18"/>
                <w:lang w:val="sr-Latn-ME"/>
              </w:rPr>
              <w:t>Fe</w:t>
            </w:r>
            <w:r w:rsidRPr="00223B0D">
              <w:rPr>
                <w:sz w:val="18"/>
                <w:vertAlign w:val="subscript"/>
                <w:lang w:val="sr-Latn-ME"/>
              </w:rPr>
              <w:t>3</w:t>
            </w:r>
            <w:r w:rsidRPr="00223B0D">
              <w:rPr>
                <w:sz w:val="18"/>
                <w:lang w:val="sr-Latn-ME"/>
              </w:rPr>
              <w:t>(PO</w:t>
            </w:r>
            <w:r w:rsidRPr="00223B0D">
              <w:rPr>
                <w:sz w:val="18"/>
                <w:vertAlign w:val="subscript"/>
                <w:lang w:val="sr-Latn-ME"/>
              </w:rPr>
              <w:t>4</w:t>
            </w:r>
            <w:r w:rsidRPr="00223B0D">
              <w:rPr>
                <w:sz w:val="18"/>
                <w:lang w:val="sr-Latn-ME"/>
              </w:rPr>
              <w:t>)</w:t>
            </w:r>
            <w:r w:rsidRPr="00223B0D">
              <w:rPr>
                <w:sz w:val="18"/>
                <w:vertAlign w:val="subscript"/>
                <w:lang w:val="sr-Latn-ME"/>
              </w:rPr>
              <w:t>2</w:t>
            </w:r>
            <w:r w:rsidRPr="00223B0D">
              <w:rPr>
                <w:sz w:val="18"/>
                <w:lang w:val="sr-Latn-ME"/>
              </w:rPr>
              <w:t>(P</w:t>
            </w:r>
            <w:r w:rsidRPr="00223B0D">
              <w:rPr>
                <w:sz w:val="18"/>
                <w:vertAlign w:val="subscript"/>
                <w:lang w:val="sr-Latn-ME"/>
              </w:rPr>
              <w:t>2</w:t>
            </w:r>
            <w:r w:rsidRPr="00223B0D">
              <w:rPr>
                <w:sz w:val="18"/>
                <w:lang w:val="sr-Latn-ME"/>
              </w:rPr>
              <w:t>O</w:t>
            </w:r>
            <w:r w:rsidRPr="00223B0D">
              <w:rPr>
                <w:sz w:val="18"/>
                <w:vertAlign w:val="subscript"/>
                <w:lang w:val="sr-Latn-ME"/>
              </w:rPr>
              <w:t>7</w:t>
            </w:r>
            <w:r w:rsidRPr="00223B0D">
              <w:rPr>
                <w:sz w:val="18"/>
                <w:lang w:val="sr-Latn-ME"/>
              </w:rPr>
              <w:t>) cathode for Na-ion batteries, Electrochimica Acta, 476 (</w:t>
            </w:r>
            <w:r w:rsidRPr="00223B0D">
              <w:rPr>
                <w:b/>
                <w:sz w:val="18"/>
                <w:lang w:val="sr-Latn-ME"/>
              </w:rPr>
              <w:t>2024</w:t>
            </w:r>
            <w:r w:rsidRPr="00223B0D">
              <w:rPr>
                <w:sz w:val="18"/>
                <w:lang w:val="sr-Latn-ME"/>
              </w:rPr>
              <w:t xml:space="preserve">) 143718 </w:t>
            </w:r>
            <w:r w:rsidR="00913A3A">
              <w:rPr>
                <w:rStyle w:val="Hyperlink"/>
                <w:sz w:val="18"/>
                <w:lang w:val="sr-Latn-ME"/>
              </w:rPr>
              <w:fldChar w:fldCharType="begin"/>
            </w:r>
            <w:r w:rsidR="00913A3A">
              <w:rPr>
                <w:rStyle w:val="Hyperlink"/>
                <w:sz w:val="18"/>
                <w:lang w:val="sr-Latn-ME"/>
              </w:rPr>
              <w:instrText xml:space="preserve"> HYPERLINK "</w:instrText>
            </w:r>
            <w:r w:rsidR="00913A3A" w:rsidRPr="00913A3A">
              <w:rPr>
                <w:rStyle w:val="Hyperlink"/>
                <w:sz w:val="18"/>
                <w:lang w:val="sr-Latn-ME"/>
              </w:rPr>
              <w:instrText>https://doi</w:instrText>
            </w:r>
            <w:r w:rsidR="00913A3A" w:rsidRPr="00223B0D">
              <w:rPr>
                <w:sz w:val="18"/>
                <w:lang w:val="sr-Latn-ME"/>
              </w:rPr>
              <w:instrText>.org/10.1016/j.electacta.2023.143718</w:instrText>
            </w:r>
            <w:r w:rsidR="00913A3A">
              <w:rPr>
                <w:rStyle w:val="Hyperlink"/>
                <w:sz w:val="18"/>
                <w:lang w:val="sr-Latn-ME"/>
              </w:rPr>
              <w:instrText xml:space="preserve">" </w:instrText>
            </w:r>
            <w:r w:rsidR="00913A3A">
              <w:rPr>
                <w:rStyle w:val="Hyperlink"/>
                <w:sz w:val="18"/>
                <w:lang w:val="sr-Latn-ME"/>
              </w:rPr>
              <w:fldChar w:fldCharType="separate"/>
            </w:r>
            <w:r w:rsidR="00913A3A" w:rsidRPr="003850FD">
              <w:rPr>
                <w:rStyle w:val="Hyperlink"/>
                <w:sz w:val="18"/>
                <w:lang w:val="sr-Latn-ME"/>
              </w:rPr>
              <w:t>https://doi.org/10.1016/j.electacta.2023.143718</w:t>
            </w:r>
            <w:r w:rsidR="00913A3A">
              <w:rPr>
                <w:rStyle w:val="Hyperlink"/>
                <w:sz w:val="18"/>
                <w:lang w:val="sr-Latn-ME"/>
              </w:rPr>
              <w:fldChar w:fldCharType="end"/>
            </w:r>
            <w:r w:rsidR="00913A3A">
              <w:rPr>
                <w:sz w:val="18"/>
                <w:lang w:val="sr-Latn-ME"/>
              </w:rPr>
              <w:t xml:space="preserve"> </w:t>
            </w:r>
            <w:r w:rsidR="00913A3A">
              <w:rPr>
                <w:b/>
                <w:bCs/>
                <w:sz w:val="18"/>
                <w:lang w:val="sr-Latn-ME"/>
              </w:rPr>
              <w:t>IF:5.5</w:t>
            </w:r>
          </w:p>
          <w:p w14:paraId="735938DA" w14:textId="45356DBA" w:rsidR="005378BD" w:rsidRPr="00790C22" w:rsidRDefault="005378BD" w:rsidP="005378BD">
            <w:pPr>
              <w:pStyle w:val="ListParagraph"/>
              <w:numPr>
                <w:ilvl w:val="0"/>
                <w:numId w:val="7"/>
              </w:numPr>
              <w:rPr>
                <w:sz w:val="18"/>
                <w:lang w:val="sr-Latn-ME"/>
              </w:rPr>
            </w:pPr>
            <w:r w:rsidRPr="00790C22">
              <w:rPr>
                <w:b/>
                <w:bCs/>
                <w:sz w:val="18"/>
                <w:lang w:val="sr-Latn-ME"/>
              </w:rPr>
              <w:t>Aleksandra Gezović</w:t>
            </w:r>
            <w:r w:rsidRPr="00790C22">
              <w:rPr>
                <w:sz w:val="18"/>
                <w:lang w:val="sr-Latn-ME"/>
              </w:rPr>
              <w:t>, Jana Mišurović, Branislav Milovanović, Mihajlo Etinski, Jugoslav Krstić, Veselinka Grudić, Robert Dominko, Slavko Mentus, Milica J. Vujković*, High Al-ion storage of vine shoots-derived activated carbon: New concept for affordable and sustainable supercapacitors, Journal of Power Sources, 538 (</w:t>
            </w:r>
            <w:r w:rsidRPr="00074C2C">
              <w:rPr>
                <w:b/>
                <w:sz w:val="18"/>
                <w:lang w:val="sr-Latn-ME"/>
              </w:rPr>
              <w:t>2022</w:t>
            </w:r>
            <w:r w:rsidRPr="00790C22">
              <w:rPr>
                <w:sz w:val="18"/>
                <w:lang w:val="sr-Latn-ME"/>
              </w:rPr>
              <w:t xml:space="preserve">) 231561 </w:t>
            </w:r>
            <w:r w:rsidR="00913A3A">
              <w:rPr>
                <w:rStyle w:val="Hyperlink"/>
                <w:sz w:val="18"/>
                <w:lang w:val="sr-Latn-ME"/>
              </w:rPr>
              <w:fldChar w:fldCharType="begin"/>
            </w:r>
            <w:r w:rsidR="00913A3A">
              <w:rPr>
                <w:rStyle w:val="Hyperlink"/>
                <w:sz w:val="18"/>
                <w:lang w:val="sr-Latn-ME"/>
              </w:rPr>
              <w:instrText xml:space="preserve"> HYPERLINK "https://doi.org/10.1016/j.jpowsour.2022.231561" </w:instrText>
            </w:r>
            <w:r w:rsidR="00913A3A">
              <w:rPr>
                <w:rStyle w:val="Hyperlink"/>
                <w:sz w:val="18"/>
                <w:lang w:val="sr-Latn-ME"/>
              </w:rPr>
              <w:fldChar w:fldCharType="separate"/>
            </w:r>
            <w:r w:rsidRPr="00790C22">
              <w:rPr>
                <w:rStyle w:val="Hyperlink"/>
                <w:sz w:val="18"/>
                <w:lang w:val="sr-Latn-ME"/>
              </w:rPr>
              <w:t>https://doi.org/10.1016/j.jpowsour.2022.231561</w:t>
            </w:r>
            <w:r w:rsidR="00913A3A">
              <w:rPr>
                <w:rStyle w:val="Hyperlink"/>
                <w:sz w:val="18"/>
                <w:lang w:val="sr-Latn-ME"/>
              </w:rPr>
              <w:fldChar w:fldCharType="end"/>
            </w:r>
            <w:r w:rsidRPr="00790C22">
              <w:rPr>
                <w:sz w:val="18"/>
                <w:lang w:val="sr-Latn-ME"/>
              </w:rPr>
              <w:t xml:space="preserve"> </w:t>
            </w:r>
            <w:r w:rsidR="00913A3A">
              <w:rPr>
                <w:sz w:val="18"/>
                <w:lang w:val="sr-Latn-ME"/>
              </w:rPr>
              <w:t xml:space="preserve"> </w:t>
            </w:r>
            <w:r w:rsidR="00913A3A">
              <w:rPr>
                <w:b/>
                <w:bCs/>
                <w:sz w:val="18"/>
                <w:lang w:val="sr-Latn-ME"/>
              </w:rPr>
              <w:t>IF:8.1</w:t>
            </w:r>
          </w:p>
          <w:p w14:paraId="1A580282" w14:textId="381E00EF" w:rsidR="005378BD" w:rsidRPr="00790C22" w:rsidRDefault="005378BD" w:rsidP="005378BD">
            <w:pPr>
              <w:pStyle w:val="ListParagraph"/>
              <w:numPr>
                <w:ilvl w:val="0"/>
                <w:numId w:val="7"/>
              </w:numPr>
              <w:rPr>
                <w:sz w:val="18"/>
                <w:lang w:val="sr-Latn-ME"/>
              </w:rPr>
            </w:pPr>
            <w:r w:rsidRPr="00790C22">
              <w:rPr>
                <w:b/>
                <w:bCs/>
                <w:sz w:val="18"/>
                <w:lang w:val="sr-Latn-ME"/>
              </w:rPr>
              <w:t>A. Gezović</w:t>
            </w:r>
            <w:r w:rsidRPr="00790C22">
              <w:rPr>
                <w:sz w:val="18"/>
                <w:vertAlign w:val="superscript"/>
                <w:lang w:val="sr-Latn-ME"/>
              </w:rPr>
              <w:t>#</w:t>
            </w:r>
            <w:r w:rsidRPr="00790C22">
              <w:rPr>
                <w:sz w:val="18"/>
                <w:lang w:val="sr-Latn-ME"/>
              </w:rPr>
              <w:t>, M.J. Vujković</w:t>
            </w:r>
            <w:r w:rsidRPr="00790C22">
              <w:rPr>
                <w:sz w:val="18"/>
                <w:vertAlign w:val="superscript"/>
                <w:lang w:val="sr-Latn-ME"/>
              </w:rPr>
              <w:t>#</w:t>
            </w:r>
            <w:r w:rsidRPr="00790C22">
              <w:rPr>
                <w:sz w:val="18"/>
                <w:lang w:val="sr-Latn-ME"/>
              </w:rPr>
              <w:t>,*, M. Milović, V. Grudić, R. Dominko, S. Mentus, Recent developments of Na</w:t>
            </w:r>
            <w:r w:rsidRPr="00790C22">
              <w:rPr>
                <w:sz w:val="18"/>
                <w:vertAlign w:val="subscript"/>
                <w:lang w:val="sr-Latn-ME"/>
              </w:rPr>
              <w:t>4</w:t>
            </w:r>
            <w:r w:rsidRPr="00790C22">
              <w:rPr>
                <w:sz w:val="18"/>
                <w:lang w:val="sr-Latn-ME"/>
              </w:rPr>
              <w:t>M</w:t>
            </w:r>
            <w:r w:rsidRPr="00790C22">
              <w:rPr>
                <w:sz w:val="18"/>
                <w:vertAlign w:val="subscript"/>
                <w:lang w:val="sr-Latn-ME"/>
              </w:rPr>
              <w:t>3</w:t>
            </w:r>
            <w:r w:rsidRPr="00790C22">
              <w:rPr>
                <w:sz w:val="18"/>
                <w:lang w:val="sr-Latn-ME"/>
              </w:rPr>
              <w:t>(PO</w:t>
            </w:r>
            <w:r w:rsidRPr="00790C22">
              <w:rPr>
                <w:sz w:val="18"/>
                <w:vertAlign w:val="subscript"/>
                <w:lang w:val="sr-Latn-ME"/>
              </w:rPr>
              <w:t>4</w:t>
            </w:r>
            <w:r w:rsidRPr="00790C22">
              <w:rPr>
                <w:sz w:val="18"/>
                <w:lang w:val="sr-Latn-ME"/>
              </w:rPr>
              <w:t>)</w:t>
            </w:r>
            <w:r w:rsidRPr="00790C22">
              <w:rPr>
                <w:sz w:val="18"/>
                <w:vertAlign w:val="subscript"/>
                <w:lang w:val="sr-Latn-ME"/>
              </w:rPr>
              <w:t>2</w:t>
            </w:r>
            <w:r w:rsidRPr="00790C22">
              <w:rPr>
                <w:sz w:val="18"/>
                <w:lang w:val="sr-Latn-ME"/>
              </w:rPr>
              <w:t>(P</w:t>
            </w:r>
            <w:r w:rsidRPr="00790C22">
              <w:rPr>
                <w:sz w:val="18"/>
                <w:vertAlign w:val="subscript"/>
                <w:lang w:val="sr-Latn-ME"/>
              </w:rPr>
              <w:t>2</w:t>
            </w:r>
            <w:r w:rsidRPr="00790C22">
              <w:rPr>
                <w:sz w:val="18"/>
                <w:lang w:val="sr-Latn-ME"/>
              </w:rPr>
              <w:t>O</w:t>
            </w:r>
            <w:r w:rsidRPr="00790C22">
              <w:rPr>
                <w:sz w:val="18"/>
                <w:vertAlign w:val="subscript"/>
                <w:lang w:val="sr-Latn-ME"/>
              </w:rPr>
              <w:t>7</w:t>
            </w:r>
            <w:r w:rsidRPr="00790C22">
              <w:rPr>
                <w:sz w:val="18"/>
                <w:lang w:val="sr-Latn-ME"/>
              </w:rPr>
              <w:t>) as the cathode material for alkaline-ion rechargeable batteries: challenges and outlook, Energy Storage Materials, 37 (</w:t>
            </w:r>
            <w:r w:rsidRPr="00074C2C">
              <w:rPr>
                <w:b/>
                <w:sz w:val="18"/>
                <w:lang w:val="sr-Latn-ME"/>
              </w:rPr>
              <w:t>2021</w:t>
            </w:r>
            <w:r w:rsidRPr="00790C22">
              <w:rPr>
                <w:sz w:val="18"/>
                <w:lang w:val="sr-Latn-ME"/>
              </w:rPr>
              <w:t xml:space="preserve">) 243-273 </w:t>
            </w:r>
            <w:r w:rsidR="00913A3A">
              <w:rPr>
                <w:rStyle w:val="Hyperlink"/>
                <w:sz w:val="18"/>
                <w:lang w:val="sr-Latn-ME"/>
              </w:rPr>
              <w:fldChar w:fldCharType="begin"/>
            </w:r>
            <w:r w:rsidR="00913A3A">
              <w:rPr>
                <w:rStyle w:val="Hyperlink"/>
                <w:sz w:val="18"/>
                <w:lang w:val="sr-Latn-ME"/>
              </w:rPr>
              <w:instrText xml:space="preserve"> HYPERLINK "https://doi.org/10.1016/j.ensm.2021.02.011" </w:instrText>
            </w:r>
            <w:r w:rsidR="00913A3A">
              <w:rPr>
                <w:rStyle w:val="Hyperlink"/>
                <w:sz w:val="18"/>
                <w:lang w:val="sr-Latn-ME"/>
              </w:rPr>
              <w:fldChar w:fldCharType="separate"/>
            </w:r>
            <w:r w:rsidRPr="00790C22">
              <w:rPr>
                <w:rStyle w:val="Hyperlink"/>
                <w:sz w:val="18"/>
                <w:lang w:val="sr-Latn-ME"/>
              </w:rPr>
              <w:t>https://doi.org/10.1016/j.ensm.2021.02.011</w:t>
            </w:r>
            <w:r w:rsidR="00913A3A">
              <w:rPr>
                <w:rStyle w:val="Hyperlink"/>
                <w:sz w:val="18"/>
                <w:lang w:val="sr-Latn-ME"/>
              </w:rPr>
              <w:fldChar w:fldCharType="end"/>
            </w:r>
            <w:r w:rsidR="00913A3A">
              <w:rPr>
                <w:rStyle w:val="Hyperlink"/>
                <w:sz w:val="18"/>
                <w:lang w:val="sr-Latn-ME"/>
              </w:rPr>
              <w:t xml:space="preserve"> </w:t>
            </w:r>
            <w:r w:rsidR="00913A3A">
              <w:rPr>
                <w:b/>
                <w:bCs/>
                <w:sz w:val="18"/>
                <w:lang w:val="sr-Latn-ME"/>
              </w:rPr>
              <w:t>IF:18.9</w:t>
            </w:r>
          </w:p>
          <w:p w14:paraId="5A2969ED" w14:textId="73D839FA" w:rsidR="005378BD" w:rsidRPr="00790C22" w:rsidRDefault="005378BD" w:rsidP="005378BD">
            <w:pPr>
              <w:pStyle w:val="CVSpacer"/>
              <w:numPr>
                <w:ilvl w:val="0"/>
                <w:numId w:val="7"/>
              </w:numPr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V. Grudić, I. Bošković, and </w:t>
            </w:r>
            <w:r w:rsidRPr="00790C22">
              <w:rPr>
                <w:b/>
                <w:bCs/>
                <w:sz w:val="18"/>
                <w:lang w:val="sr-Latn-ME"/>
              </w:rPr>
              <w:t>A. Gezović</w:t>
            </w:r>
            <w:r w:rsidRPr="00790C22">
              <w:rPr>
                <w:sz w:val="18"/>
                <w:lang w:val="sr-Latn-ME"/>
              </w:rPr>
              <w:t>, Inhibition of Copper Corrosion in NaCl Solution by Propolis Extract, Chem. Biochem. Eng. Q., 32 (3) (</w:t>
            </w:r>
            <w:r w:rsidRPr="00074C2C">
              <w:rPr>
                <w:b/>
                <w:sz w:val="18"/>
                <w:lang w:val="sr-Latn-ME"/>
              </w:rPr>
              <w:t>2018</w:t>
            </w:r>
            <w:r w:rsidRPr="00790C22">
              <w:rPr>
                <w:sz w:val="18"/>
                <w:lang w:val="sr-Latn-ME"/>
              </w:rPr>
              <w:t xml:space="preserve">) 299–305 </w:t>
            </w:r>
            <w:hyperlink r:id="rId9" w:history="1">
              <w:r w:rsidRPr="00790C22">
                <w:rPr>
                  <w:rStyle w:val="Hyperlink"/>
                  <w:sz w:val="18"/>
                  <w:lang w:val="sr-Latn-ME"/>
                </w:rPr>
                <w:t>https://doi.org/10.15255/CABEQ.2018.1357</w:t>
              </w:r>
            </w:hyperlink>
          </w:p>
        </w:tc>
        <w:bookmarkStart w:id="0" w:name="_GoBack"/>
        <w:bookmarkEnd w:id="0"/>
      </w:tr>
      <w:tr w:rsidR="00CC3790" w:rsidRPr="00790C22" w14:paraId="11BEF83B" w14:textId="77777777" w:rsidTr="00CC3790">
        <w:trPr>
          <w:cantSplit/>
          <w:trHeight w:val="1247"/>
          <w:jc w:val="center"/>
        </w:trPr>
        <w:tc>
          <w:tcPr>
            <w:tcW w:w="3117" w:type="dxa"/>
            <w:tcBorders>
              <w:top w:val="dotted" w:sz="18" w:space="0" w:color="FF5050"/>
            </w:tcBorders>
          </w:tcPr>
          <w:p w14:paraId="77A0B4AB" w14:textId="212AC752" w:rsidR="00CC3790" w:rsidRPr="00790C22" w:rsidRDefault="00CC3790" w:rsidP="005378BD">
            <w:pPr>
              <w:pStyle w:val="CVSpacer"/>
              <w:jc w:val="right"/>
              <w:rPr>
                <w:b/>
                <w:bCs/>
                <w:sz w:val="20"/>
                <w:lang w:val="sr-Latn-ME"/>
              </w:rPr>
            </w:pPr>
            <w:r>
              <w:rPr>
                <w:b/>
                <w:bCs/>
                <w:sz w:val="20"/>
                <w:lang w:val="sr-Latn-ME"/>
              </w:rPr>
              <w:lastRenderedPageBreak/>
              <w:t>Konferencije</w:t>
            </w:r>
          </w:p>
        </w:tc>
        <w:tc>
          <w:tcPr>
            <w:tcW w:w="7655" w:type="dxa"/>
            <w:tcBorders>
              <w:top w:val="dotted" w:sz="18" w:space="0" w:color="FF5050"/>
              <w:bottom w:val="single" w:sz="18" w:space="0" w:color="FF5050"/>
            </w:tcBorders>
          </w:tcPr>
          <w:p w14:paraId="59E3D6BB" w14:textId="2F92437E" w:rsidR="004B1878" w:rsidRDefault="00280855" w:rsidP="00146976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en-GB"/>
              </w:rPr>
            </w:pPr>
            <w:r w:rsidRPr="00280855">
              <w:rPr>
                <w:b/>
                <w:sz w:val="18"/>
                <w:lang w:val="en-GB"/>
              </w:rPr>
              <w:t xml:space="preserve">Aleksandra Gezović </w:t>
            </w:r>
            <w:proofErr w:type="spellStart"/>
            <w:r w:rsidRPr="00280855">
              <w:rPr>
                <w:b/>
                <w:sz w:val="18"/>
                <w:lang w:val="en-GB"/>
              </w:rPr>
              <w:t>Miljanić</w:t>
            </w:r>
            <w:proofErr w:type="spellEnd"/>
            <w:r>
              <w:rPr>
                <w:sz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lang w:val="en-GB"/>
              </w:rPr>
              <w:t>Veselinka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Grudić</w:t>
            </w:r>
            <w:proofErr w:type="spellEnd"/>
            <w:r>
              <w:rPr>
                <w:sz w:val="18"/>
                <w:lang w:val="en-GB"/>
              </w:rPr>
              <w:t xml:space="preserve">, Robert </w:t>
            </w:r>
            <w:proofErr w:type="spellStart"/>
            <w:r>
              <w:rPr>
                <w:sz w:val="18"/>
                <w:lang w:val="en-GB"/>
              </w:rPr>
              <w:t>Dominko</w:t>
            </w:r>
            <w:proofErr w:type="spellEnd"/>
            <w:r>
              <w:rPr>
                <w:sz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lang w:val="en-GB"/>
              </w:rPr>
              <w:t>Milica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Vujković</w:t>
            </w:r>
            <w:proofErr w:type="spellEnd"/>
            <w:r w:rsidR="00146976">
              <w:rPr>
                <w:sz w:val="18"/>
                <w:lang w:val="en-GB"/>
              </w:rPr>
              <w:t xml:space="preserve">, </w:t>
            </w:r>
            <w:r w:rsidR="00146976" w:rsidRPr="00146976">
              <w:rPr>
                <w:sz w:val="18"/>
                <w:lang w:val="en-GB"/>
              </w:rPr>
              <w:t>Glycine-Nitrate Synthesis and Doping Effects on NFPP for Aqueous Sodium-Ion Batteries</w:t>
            </w:r>
            <w:r w:rsidR="00146976">
              <w:rPr>
                <w:sz w:val="18"/>
                <w:lang w:val="en-GB"/>
              </w:rPr>
              <w:t xml:space="preserve">, </w:t>
            </w:r>
            <w:r w:rsidR="00146976" w:rsidRPr="00146976">
              <w:rPr>
                <w:sz w:val="18"/>
                <w:lang w:val="en-GB"/>
              </w:rPr>
              <w:t>THE TWENTY-SIXTH ANNUAL CONFERENCE YUCOMAT 2025</w:t>
            </w:r>
            <w:r w:rsidR="00146976">
              <w:rPr>
                <w:sz w:val="18"/>
                <w:lang w:val="en-GB"/>
              </w:rPr>
              <w:t xml:space="preserve">, </w:t>
            </w:r>
            <w:proofErr w:type="spellStart"/>
            <w:r w:rsidR="00146976">
              <w:rPr>
                <w:sz w:val="18"/>
                <w:lang w:val="en-GB"/>
              </w:rPr>
              <w:t>Herceg</w:t>
            </w:r>
            <w:proofErr w:type="spellEnd"/>
            <w:r w:rsidR="00146976">
              <w:rPr>
                <w:sz w:val="18"/>
                <w:lang w:val="en-GB"/>
              </w:rPr>
              <w:t xml:space="preserve"> Novi, September 1 – 5, </w:t>
            </w:r>
            <w:r w:rsidR="00146976" w:rsidRPr="00146976">
              <w:rPr>
                <w:b/>
                <w:sz w:val="18"/>
                <w:lang w:val="en-GB"/>
              </w:rPr>
              <w:t>2025</w:t>
            </w:r>
          </w:p>
          <w:p w14:paraId="527B694C" w14:textId="77777777" w:rsidR="00BD5C8A" w:rsidRDefault="009A39FA" w:rsidP="00BD5C8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en-GB"/>
              </w:rPr>
            </w:pPr>
            <w:proofErr w:type="spellStart"/>
            <w:r>
              <w:rPr>
                <w:sz w:val="18"/>
                <w:lang w:val="en-GB"/>
              </w:rPr>
              <w:t>Milica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Vujković</w:t>
            </w:r>
            <w:proofErr w:type="spellEnd"/>
            <w:r>
              <w:rPr>
                <w:sz w:val="18"/>
                <w:lang w:val="en-GB"/>
              </w:rPr>
              <w:t xml:space="preserve">, </w:t>
            </w:r>
            <w:r w:rsidRPr="00923E49">
              <w:rPr>
                <w:b/>
                <w:sz w:val="18"/>
                <w:lang w:val="en-GB"/>
              </w:rPr>
              <w:t xml:space="preserve">Aleksandra Gezović </w:t>
            </w:r>
            <w:proofErr w:type="spellStart"/>
            <w:r w:rsidRPr="00923E49">
              <w:rPr>
                <w:b/>
                <w:sz w:val="18"/>
                <w:lang w:val="en-GB"/>
              </w:rPr>
              <w:t>Miljanić</w:t>
            </w:r>
            <w:proofErr w:type="spellEnd"/>
            <w:r>
              <w:rPr>
                <w:sz w:val="18"/>
                <w:lang w:val="en-GB"/>
              </w:rPr>
              <w:t xml:space="preserve">, Jana </w:t>
            </w:r>
            <w:proofErr w:type="spellStart"/>
            <w:r>
              <w:rPr>
                <w:sz w:val="18"/>
                <w:lang w:val="en-GB"/>
              </w:rPr>
              <w:t>Mišurović</w:t>
            </w:r>
            <w:proofErr w:type="spellEnd"/>
            <w:r>
              <w:rPr>
                <w:sz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lang w:val="en-GB"/>
              </w:rPr>
              <w:t>Alen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Vižintin</w:t>
            </w:r>
            <w:proofErr w:type="spellEnd"/>
            <w:r>
              <w:rPr>
                <w:sz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lang w:val="en-GB"/>
              </w:rPr>
              <w:t>Slavko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Mentus</w:t>
            </w:r>
            <w:proofErr w:type="spellEnd"/>
            <w:r>
              <w:rPr>
                <w:sz w:val="18"/>
                <w:lang w:val="en-GB"/>
              </w:rPr>
              <w:t xml:space="preserve">, Robert </w:t>
            </w:r>
            <w:proofErr w:type="spellStart"/>
            <w:r>
              <w:rPr>
                <w:sz w:val="18"/>
                <w:lang w:val="en-GB"/>
              </w:rPr>
              <w:t>Dominko</w:t>
            </w:r>
            <w:proofErr w:type="spellEnd"/>
            <w:r w:rsidRPr="009A39FA">
              <w:rPr>
                <w:sz w:val="18"/>
                <w:lang w:val="en-GB"/>
              </w:rPr>
              <w:t xml:space="preserve">, Exploring the potential of </w:t>
            </w:r>
            <w:r w:rsidRPr="00857452">
              <w:rPr>
                <w:bCs/>
                <w:color w:val="000000"/>
                <w:sz w:val="18"/>
                <w:szCs w:val="18"/>
              </w:rPr>
              <w:t>Na</w:t>
            </w:r>
            <w:r w:rsidRPr="00857452">
              <w:rPr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857452">
              <w:rPr>
                <w:bCs/>
                <w:color w:val="000000"/>
                <w:sz w:val="18"/>
                <w:szCs w:val="18"/>
              </w:rPr>
              <w:t>Fe</w:t>
            </w:r>
            <w:r w:rsidRPr="00857452">
              <w:rPr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857452">
              <w:rPr>
                <w:bCs/>
                <w:color w:val="000000"/>
                <w:sz w:val="18"/>
                <w:szCs w:val="18"/>
              </w:rPr>
              <w:t>(PO</w:t>
            </w:r>
            <w:r w:rsidRPr="00857452">
              <w:rPr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857452">
              <w:rPr>
                <w:bCs/>
                <w:color w:val="000000"/>
                <w:sz w:val="18"/>
                <w:szCs w:val="18"/>
              </w:rPr>
              <w:t>)</w:t>
            </w:r>
            <w:r w:rsidRPr="00857452">
              <w:rPr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857452">
              <w:rPr>
                <w:bCs/>
                <w:color w:val="000000"/>
                <w:sz w:val="18"/>
                <w:szCs w:val="18"/>
              </w:rPr>
              <w:t>P</w:t>
            </w:r>
            <w:r w:rsidRPr="00857452">
              <w:rPr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857452">
              <w:rPr>
                <w:bCs/>
                <w:color w:val="000000"/>
                <w:sz w:val="18"/>
                <w:szCs w:val="18"/>
              </w:rPr>
              <w:t>O</w:t>
            </w:r>
            <w:r w:rsidRPr="00857452">
              <w:rPr>
                <w:bCs/>
                <w:color w:val="000000"/>
                <w:sz w:val="18"/>
                <w:szCs w:val="18"/>
                <w:vertAlign w:val="subscript"/>
              </w:rPr>
              <w:t>7</w:t>
            </w:r>
            <w:r>
              <w:rPr>
                <w:bCs/>
                <w:color w:val="000000"/>
                <w:sz w:val="18"/>
                <w:szCs w:val="18"/>
              </w:rPr>
              <w:t xml:space="preserve">/C </w:t>
            </w:r>
            <w:r w:rsidRPr="009A39FA">
              <w:rPr>
                <w:sz w:val="18"/>
                <w:lang w:val="en-GB"/>
              </w:rPr>
              <w:t xml:space="preserve">as a cathode material for Na-ion rechargeable batteries, </w:t>
            </w:r>
            <w:r w:rsidR="00BD5C8A" w:rsidRPr="00BD5C8A">
              <w:rPr>
                <w:sz w:val="18"/>
                <w:lang w:val="en-GB"/>
              </w:rPr>
              <w:t xml:space="preserve">25th YUCOMAT 2024 &amp; XIII WRTCS, </w:t>
            </w:r>
            <w:proofErr w:type="spellStart"/>
            <w:r w:rsidR="00BD5C8A" w:rsidRPr="00BD5C8A">
              <w:rPr>
                <w:sz w:val="18"/>
                <w:lang w:val="en-GB"/>
              </w:rPr>
              <w:t>Herceg</w:t>
            </w:r>
            <w:proofErr w:type="spellEnd"/>
            <w:r w:rsidR="00BD5C8A" w:rsidRPr="00BD5C8A">
              <w:rPr>
                <w:sz w:val="18"/>
                <w:lang w:val="en-GB"/>
              </w:rPr>
              <w:t xml:space="preserve"> Novi, September 2 - 6, </w:t>
            </w:r>
            <w:r w:rsidR="00BD5C8A" w:rsidRPr="00BD5C8A">
              <w:rPr>
                <w:b/>
                <w:sz w:val="18"/>
                <w:lang w:val="en-GB"/>
              </w:rPr>
              <w:t xml:space="preserve">2024 </w:t>
            </w:r>
          </w:p>
          <w:p w14:paraId="0372413A" w14:textId="26CA1526" w:rsidR="00BD5C8A" w:rsidRPr="00BD5C8A" w:rsidRDefault="00BD5C8A" w:rsidP="00BD5C8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en-GB"/>
              </w:rPr>
            </w:pPr>
            <w:r w:rsidRPr="00BD5C8A">
              <w:rPr>
                <w:sz w:val="18"/>
                <w:lang w:val="en-GB"/>
              </w:rPr>
              <w:t xml:space="preserve">Jana </w:t>
            </w:r>
            <w:proofErr w:type="spellStart"/>
            <w:r w:rsidRPr="00BD5C8A">
              <w:rPr>
                <w:sz w:val="18"/>
                <w:lang w:val="en-GB"/>
              </w:rPr>
              <w:t>Mišurović</w:t>
            </w:r>
            <w:proofErr w:type="spellEnd"/>
            <w:r w:rsidRPr="00BD5C8A">
              <w:rPr>
                <w:sz w:val="18"/>
                <w:lang w:val="en-GB"/>
              </w:rPr>
              <w:t xml:space="preserve">, </w:t>
            </w:r>
            <w:r w:rsidRPr="00BD5C8A">
              <w:rPr>
                <w:b/>
                <w:sz w:val="18"/>
                <w:lang w:val="en-GB"/>
              </w:rPr>
              <w:t xml:space="preserve">Aleksandra Gezović </w:t>
            </w:r>
            <w:proofErr w:type="spellStart"/>
            <w:r w:rsidRPr="00BD5C8A">
              <w:rPr>
                <w:b/>
                <w:sz w:val="18"/>
                <w:lang w:val="en-GB"/>
              </w:rPr>
              <w:t>Miljanić</w:t>
            </w:r>
            <w:proofErr w:type="spellEnd"/>
            <w:r w:rsidRPr="00BD5C8A">
              <w:rPr>
                <w:sz w:val="18"/>
                <w:lang w:val="en-GB"/>
              </w:rPr>
              <w:t xml:space="preserve">, </w:t>
            </w:r>
            <w:proofErr w:type="spellStart"/>
            <w:r w:rsidRPr="00BD5C8A">
              <w:rPr>
                <w:sz w:val="18"/>
                <w:lang w:val="en-GB"/>
              </w:rPr>
              <w:t>Alen</w:t>
            </w:r>
            <w:proofErr w:type="spellEnd"/>
            <w:r w:rsidRPr="00BD5C8A">
              <w:rPr>
                <w:sz w:val="18"/>
                <w:lang w:val="en-GB"/>
              </w:rPr>
              <w:t xml:space="preserve"> </w:t>
            </w:r>
            <w:proofErr w:type="spellStart"/>
            <w:r w:rsidRPr="00BD5C8A">
              <w:rPr>
                <w:sz w:val="18"/>
                <w:lang w:val="en-GB"/>
              </w:rPr>
              <w:t>Vižintin</w:t>
            </w:r>
            <w:proofErr w:type="spellEnd"/>
            <w:r w:rsidRPr="00BD5C8A">
              <w:rPr>
                <w:sz w:val="18"/>
                <w:lang w:val="en-GB"/>
              </w:rPr>
              <w:t xml:space="preserve">, </w:t>
            </w:r>
            <w:proofErr w:type="spellStart"/>
            <w:r w:rsidRPr="00BD5C8A">
              <w:rPr>
                <w:sz w:val="18"/>
                <w:lang w:val="en-GB"/>
              </w:rPr>
              <w:t>Veselinka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 w:rsidRPr="00BD5C8A">
              <w:rPr>
                <w:sz w:val="18"/>
                <w:lang w:val="en-GB"/>
              </w:rPr>
              <w:t>Grudić</w:t>
            </w:r>
            <w:proofErr w:type="spellEnd"/>
            <w:r w:rsidRPr="00BD5C8A">
              <w:rPr>
                <w:sz w:val="18"/>
                <w:lang w:val="en-GB"/>
              </w:rPr>
              <w:t xml:space="preserve">, Robert </w:t>
            </w:r>
            <w:proofErr w:type="spellStart"/>
            <w:r w:rsidRPr="00BD5C8A">
              <w:rPr>
                <w:sz w:val="18"/>
                <w:lang w:val="en-GB"/>
              </w:rPr>
              <w:t>Dominko</w:t>
            </w:r>
            <w:proofErr w:type="spellEnd"/>
            <w:r w:rsidRPr="00BD5C8A">
              <w:rPr>
                <w:sz w:val="18"/>
                <w:lang w:val="en-GB"/>
              </w:rPr>
              <w:t xml:space="preserve">, </w:t>
            </w:r>
            <w:proofErr w:type="spellStart"/>
            <w:r w:rsidRPr="00BD5C8A">
              <w:rPr>
                <w:sz w:val="18"/>
                <w:lang w:val="en-GB"/>
              </w:rPr>
              <w:t>Milica</w:t>
            </w:r>
            <w:proofErr w:type="spellEnd"/>
            <w:r w:rsidRPr="00BD5C8A">
              <w:rPr>
                <w:sz w:val="18"/>
                <w:lang w:val="en-GB"/>
              </w:rPr>
              <w:t xml:space="preserve"> </w:t>
            </w:r>
            <w:proofErr w:type="spellStart"/>
            <w:r w:rsidRPr="00BD5C8A">
              <w:rPr>
                <w:sz w:val="18"/>
                <w:lang w:val="en-GB"/>
              </w:rPr>
              <w:t>Vujković</w:t>
            </w:r>
            <w:proofErr w:type="spellEnd"/>
            <w:r w:rsidRPr="00BD5C8A">
              <w:rPr>
                <w:sz w:val="18"/>
                <w:lang w:val="en-GB"/>
              </w:rPr>
              <w:t xml:space="preserve">, Full cell sodium storage performance of biomass-derived </w:t>
            </w:r>
            <w:proofErr w:type="spellStart"/>
            <w:r w:rsidRPr="00BD5C8A">
              <w:rPr>
                <w:sz w:val="18"/>
                <w:lang w:val="en-GB"/>
              </w:rPr>
              <w:t>nongraphitizable</w:t>
            </w:r>
            <w:proofErr w:type="spellEnd"/>
            <w:r w:rsidRPr="00BD5C8A">
              <w:rPr>
                <w:sz w:val="18"/>
                <w:lang w:val="en-GB"/>
              </w:rPr>
              <w:t xml:space="preserve"> carbon, 25th YUCOMAT 2024 &amp; XIII WRTCS, </w:t>
            </w:r>
            <w:proofErr w:type="spellStart"/>
            <w:r w:rsidRPr="00BD5C8A">
              <w:rPr>
                <w:sz w:val="18"/>
                <w:lang w:val="en-GB"/>
              </w:rPr>
              <w:t>Herceg</w:t>
            </w:r>
            <w:proofErr w:type="spellEnd"/>
            <w:r w:rsidRPr="00BD5C8A">
              <w:rPr>
                <w:sz w:val="18"/>
                <w:lang w:val="en-GB"/>
              </w:rPr>
              <w:t xml:space="preserve"> Novi, September 2 - 6, </w:t>
            </w:r>
            <w:r w:rsidRPr="00BD5C8A">
              <w:rPr>
                <w:b/>
                <w:sz w:val="18"/>
                <w:lang w:val="en-GB"/>
              </w:rPr>
              <w:t>2024</w:t>
            </w:r>
          </w:p>
          <w:p w14:paraId="0D5CEAAF" w14:textId="09ABB996" w:rsidR="009A39FA" w:rsidRPr="00BD5C8A" w:rsidRDefault="00BD5C8A" w:rsidP="00BD5C8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en-GB"/>
              </w:rPr>
            </w:pPr>
            <w:r w:rsidRPr="00BD5C8A">
              <w:rPr>
                <w:sz w:val="18"/>
                <w:lang w:val="en-GB"/>
              </w:rPr>
              <w:t xml:space="preserve">Jana </w:t>
            </w:r>
            <w:proofErr w:type="spellStart"/>
            <w:r w:rsidRPr="00BD5C8A">
              <w:rPr>
                <w:sz w:val="18"/>
                <w:lang w:val="en-GB"/>
              </w:rPr>
              <w:t>Mišurović</w:t>
            </w:r>
            <w:proofErr w:type="spellEnd"/>
            <w:r w:rsidRPr="00BD5C8A">
              <w:rPr>
                <w:sz w:val="18"/>
                <w:lang w:val="en-GB"/>
              </w:rPr>
              <w:t xml:space="preserve">, </w:t>
            </w:r>
            <w:r w:rsidRPr="00BD5C8A">
              <w:rPr>
                <w:b/>
                <w:sz w:val="18"/>
                <w:lang w:val="en-GB"/>
              </w:rPr>
              <w:t>Aleksandra Gezović</w:t>
            </w:r>
            <w:r w:rsidRPr="00BD5C8A">
              <w:rPr>
                <w:sz w:val="18"/>
                <w:lang w:val="en-GB"/>
              </w:rPr>
              <w:t xml:space="preserve">, </w:t>
            </w:r>
            <w:proofErr w:type="spellStart"/>
            <w:r w:rsidRPr="00BD5C8A">
              <w:rPr>
                <w:sz w:val="18"/>
                <w:lang w:val="en-GB"/>
              </w:rPr>
              <w:t>Veselinka</w:t>
            </w:r>
            <w:proofErr w:type="spellEnd"/>
            <w:r w:rsidRPr="00BD5C8A">
              <w:rPr>
                <w:sz w:val="18"/>
                <w:lang w:val="en-GB"/>
              </w:rPr>
              <w:t xml:space="preserve"> </w:t>
            </w:r>
            <w:proofErr w:type="spellStart"/>
            <w:r w:rsidRPr="00BD5C8A">
              <w:rPr>
                <w:sz w:val="18"/>
                <w:lang w:val="en-GB"/>
              </w:rPr>
              <w:t>Grudić</w:t>
            </w:r>
            <w:proofErr w:type="spellEnd"/>
            <w:r w:rsidRPr="00BD5C8A">
              <w:rPr>
                <w:sz w:val="18"/>
                <w:lang w:val="en-GB"/>
              </w:rPr>
              <w:t xml:space="preserve">, Robert </w:t>
            </w:r>
            <w:proofErr w:type="spellStart"/>
            <w:r w:rsidRPr="00BD5C8A">
              <w:rPr>
                <w:sz w:val="18"/>
                <w:lang w:val="en-GB"/>
              </w:rPr>
              <w:t>Dominko</w:t>
            </w:r>
            <w:proofErr w:type="spellEnd"/>
            <w:r w:rsidRPr="00BD5C8A">
              <w:rPr>
                <w:sz w:val="18"/>
                <w:lang w:val="en-GB"/>
              </w:rPr>
              <w:t xml:space="preserve">, </w:t>
            </w:r>
            <w:proofErr w:type="spellStart"/>
            <w:r w:rsidRPr="00BD5C8A">
              <w:rPr>
                <w:sz w:val="18"/>
                <w:lang w:val="en-GB"/>
              </w:rPr>
              <w:t>Milica</w:t>
            </w:r>
            <w:proofErr w:type="spellEnd"/>
            <w:r w:rsidRPr="00BD5C8A">
              <w:rPr>
                <w:sz w:val="18"/>
                <w:lang w:val="en-GB"/>
              </w:rPr>
              <w:t xml:space="preserve"> </w:t>
            </w:r>
            <w:proofErr w:type="spellStart"/>
            <w:r w:rsidRPr="00BD5C8A">
              <w:rPr>
                <w:sz w:val="18"/>
                <w:lang w:val="en-GB"/>
              </w:rPr>
              <w:t>Vujković</w:t>
            </w:r>
            <w:proofErr w:type="spellEnd"/>
            <w:r w:rsidRPr="00BD5C8A">
              <w:rPr>
                <w:sz w:val="18"/>
                <w:lang w:val="en-GB"/>
              </w:rPr>
              <w:t xml:space="preserve">, Vine shoots-derived carbon: from Al-ion supercapacitors to Na-ion batteries, 9th Regional Symposium on Electrochemistry – South-East Europe, Novi Sad, Serbia, </w:t>
            </w:r>
            <w:r>
              <w:rPr>
                <w:sz w:val="18"/>
                <w:lang w:val="en-GB"/>
              </w:rPr>
              <w:t xml:space="preserve">June 3-7th, </w:t>
            </w:r>
            <w:r w:rsidRPr="00BD5C8A">
              <w:rPr>
                <w:b/>
                <w:sz w:val="18"/>
                <w:lang w:val="en-GB"/>
              </w:rPr>
              <w:t>2024</w:t>
            </w:r>
          </w:p>
          <w:p w14:paraId="1ED789A0" w14:textId="336A15F8" w:rsidR="0081207C" w:rsidRPr="0081207C" w:rsidRDefault="0081207C" w:rsidP="0081207C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sz w:val="18"/>
                <w:lang w:val="en-GB"/>
              </w:rPr>
            </w:pPr>
            <w:r w:rsidRPr="0081207C">
              <w:rPr>
                <w:sz w:val="18"/>
                <w:lang w:val="en-GB"/>
              </w:rPr>
              <w:t xml:space="preserve">Jana </w:t>
            </w:r>
            <w:proofErr w:type="spellStart"/>
            <w:r w:rsidRPr="0081207C">
              <w:rPr>
                <w:sz w:val="18"/>
                <w:lang w:val="en-GB"/>
              </w:rPr>
              <w:t>Mišurović</w:t>
            </w:r>
            <w:proofErr w:type="spellEnd"/>
            <w:r w:rsidRPr="0081207C">
              <w:rPr>
                <w:sz w:val="18"/>
                <w:lang w:val="en-GB"/>
              </w:rPr>
              <w:t xml:space="preserve">, </w:t>
            </w:r>
            <w:r w:rsidRPr="0081207C">
              <w:rPr>
                <w:b/>
                <w:sz w:val="18"/>
                <w:lang w:val="en-GB"/>
              </w:rPr>
              <w:t>Aleksandra Gezović</w:t>
            </w:r>
            <w:r w:rsidRPr="0081207C">
              <w:rPr>
                <w:sz w:val="18"/>
                <w:lang w:val="en-GB"/>
              </w:rPr>
              <w:t xml:space="preserve">, </w:t>
            </w:r>
            <w:proofErr w:type="spellStart"/>
            <w:r w:rsidRPr="0081207C">
              <w:rPr>
                <w:sz w:val="18"/>
                <w:lang w:val="en-GB"/>
              </w:rPr>
              <w:t>Veselinka</w:t>
            </w:r>
            <w:proofErr w:type="spellEnd"/>
            <w:r w:rsidRPr="0081207C">
              <w:rPr>
                <w:sz w:val="18"/>
                <w:lang w:val="en-GB"/>
              </w:rPr>
              <w:t xml:space="preserve"> </w:t>
            </w:r>
            <w:proofErr w:type="spellStart"/>
            <w:r w:rsidRPr="0081207C">
              <w:rPr>
                <w:sz w:val="18"/>
                <w:lang w:val="en-GB"/>
              </w:rPr>
              <w:t>Grudić</w:t>
            </w:r>
            <w:proofErr w:type="spellEnd"/>
            <w:r w:rsidRPr="0081207C">
              <w:rPr>
                <w:sz w:val="18"/>
                <w:lang w:val="en-GB"/>
              </w:rPr>
              <w:t xml:space="preserve">, </w:t>
            </w:r>
            <w:proofErr w:type="spellStart"/>
            <w:r w:rsidRPr="0081207C">
              <w:rPr>
                <w:sz w:val="18"/>
                <w:lang w:val="en-GB"/>
              </w:rPr>
              <w:t>Milica</w:t>
            </w:r>
            <w:proofErr w:type="spellEnd"/>
            <w:r w:rsidRPr="0081207C">
              <w:rPr>
                <w:sz w:val="18"/>
                <w:lang w:val="en-GB"/>
              </w:rPr>
              <w:t xml:space="preserve"> </w:t>
            </w:r>
            <w:proofErr w:type="spellStart"/>
            <w:r w:rsidRPr="0081207C">
              <w:rPr>
                <w:sz w:val="18"/>
                <w:lang w:val="en-GB"/>
              </w:rPr>
              <w:t>Vujković</w:t>
            </w:r>
            <w:proofErr w:type="spellEnd"/>
            <w:r w:rsidRPr="0081207C">
              <w:rPr>
                <w:sz w:val="18"/>
                <w:lang w:val="en-GB"/>
              </w:rPr>
              <w:t>, Capacitive behaviour of biomass-derived activated</w:t>
            </w:r>
            <w:r>
              <w:rPr>
                <w:sz w:val="18"/>
                <w:lang w:val="en-GB"/>
              </w:rPr>
              <w:t xml:space="preserve"> </w:t>
            </w:r>
            <w:r w:rsidRPr="0081207C">
              <w:rPr>
                <w:sz w:val="18"/>
                <w:lang w:val="en-GB"/>
              </w:rPr>
              <w:t>carbon in Al-ion</w:t>
            </w:r>
            <w:r>
              <w:rPr>
                <w:sz w:val="18"/>
                <w:lang w:val="en-GB"/>
              </w:rPr>
              <w:t xml:space="preserve"> </w:t>
            </w:r>
            <w:r w:rsidRPr="0081207C">
              <w:rPr>
                <w:sz w:val="18"/>
                <w:lang w:val="en-GB"/>
              </w:rPr>
              <w:t>containing electrolytes, 2</w:t>
            </w:r>
            <w:r w:rsidRPr="00BD5C8A">
              <w:rPr>
                <w:sz w:val="18"/>
                <w:vertAlign w:val="superscript"/>
                <w:lang w:val="en-GB"/>
              </w:rPr>
              <w:t>nd</w:t>
            </w:r>
            <w:r w:rsidRPr="0081207C">
              <w:rPr>
                <w:sz w:val="18"/>
                <w:lang w:val="en-GB"/>
              </w:rPr>
              <w:t xml:space="preserve"> International Conference on Chemo and Bioinformatics, </w:t>
            </w:r>
            <w:proofErr w:type="spellStart"/>
            <w:r>
              <w:rPr>
                <w:sz w:val="18"/>
                <w:lang w:val="en-GB"/>
              </w:rPr>
              <w:t>Kragujevac</w:t>
            </w:r>
            <w:proofErr w:type="spellEnd"/>
            <w:r>
              <w:rPr>
                <w:sz w:val="18"/>
                <w:lang w:val="en-GB"/>
              </w:rPr>
              <w:t xml:space="preserve">, Serbia, </w:t>
            </w:r>
            <w:r w:rsidRPr="0081207C">
              <w:rPr>
                <w:sz w:val="18"/>
                <w:lang w:val="en-GB"/>
              </w:rPr>
              <w:t xml:space="preserve">September </w:t>
            </w:r>
            <w:r>
              <w:rPr>
                <w:sz w:val="18"/>
                <w:lang w:val="en-GB"/>
              </w:rPr>
              <w:t xml:space="preserve">28-29, </w:t>
            </w:r>
            <w:r w:rsidRPr="0081207C">
              <w:rPr>
                <w:b/>
                <w:sz w:val="18"/>
                <w:lang w:val="en-GB"/>
              </w:rPr>
              <w:t>2023</w:t>
            </w:r>
            <w:r>
              <w:rPr>
                <w:b/>
                <w:sz w:val="18"/>
                <w:lang w:val="en-GB"/>
              </w:rPr>
              <w:t xml:space="preserve"> </w:t>
            </w:r>
          </w:p>
          <w:p w14:paraId="7FEB618A" w14:textId="3682C292" w:rsidR="00CC3790" w:rsidRPr="006068A0" w:rsidRDefault="00CC3790" w:rsidP="00781389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en-GB"/>
              </w:rPr>
            </w:pPr>
            <w:r w:rsidRPr="00857452">
              <w:rPr>
                <w:b/>
                <w:bCs/>
                <w:color w:val="000000"/>
                <w:sz w:val="18"/>
                <w:szCs w:val="18"/>
              </w:rPr>
              <w:t>Aleksandra Gezović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Veselinka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Grudić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Slavko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Mentus</w:t>
            </w:r>
            <w:proofErr w:type="spellEnd"/>
            <w:r w:rsidRPr="00857452">
              <w:rPr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57452">
              <w:rPr>
                <w:bCs/>
                <w:color w:val="000000"/>
                <w:sz w:val="18"/>
                <w:szCs w:val="18"/>
              </w:rPr>
              <w:t>Milica</w:t>
            </w:r>
            <w:proofErr w:type="spellEnd"/>
            <w:r w:rsidRPr="0085745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452">
              <w:rPr>
                <w:bCs/>
                <w:color w:val="000000"/>
                <w:sz w:val="18"/>
                <w:szCs w:val="18"/>
              </w:rPr>
              <w:t>V</w:t>
            </w:r>
            <w:r>
              <w:rPr>
                <w:bCs/>
                <w:color w:val="000000"/>
                <w:sz w:val="18"/>
                <w:szCs w:val="18"/>
              </w:rPr>
              <w:t>ujković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857452">
              <w:rPr>
                <w:bCs/>
                <w:color w:val="000000"/>
                <w:sz w:val="18"/>
                <w:szCs w:val="18"/>
              </w:rPr>
              <w:t xml:space="preserve">Electrochemical </w:t>
            </w:r>
            <w:r w:rsidR="00BD5C8A">
              <w:rPr>
                <w:bCs/>
                <w:color w:val="000000"/>
                <w:sz w:val="18"/>
                <w:szCs w:val="18"/>
              </w:rPr>
              <w:pgNum/>
            </w:r>
            <w:proofErr w:type="spellStart"/>
            <w:r w:rsidR="00BD5C8A">
              <w:rPr>
                <w:bCs/>
                <w:color w:val="000000"/>
                <w:sz w:val="18"/>
                <w:szCs w:val="18"/>
              </w:rPr>
              <w:t>ehavior</w:t>
            </w:r>
            <w:proofErr w:type="spellEnd"/>
            <w:r w:rsidRPr="00857452">
              <w:rPr>
                <w:bCs/>
                <w:color w:val="000000"/>
                <w:sz w:val="18"/>
                <w:szCs w:val="18"/>
              </w:rPr>
              <w:t xml:space="preserve"> of Na</w:t>
            </w:r>
            <w:r w:rsidRPr="00857452">
              <w:rPr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857452">
              <w:rPr>
                <w:bCs/>
                <w:color w:val="000000"/>
                <w:sz w:val="18"/>
                <w:szCs w:val="18"/>
              </w:rPr>
              <w:t>Fe</w:t>
            </w:r>
            <w:r w:rsidRPr="00857452">
              <w:rPr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857452">
              <w:rPr>
                <w:bCs/>
                <w:color w:val="000000"/>
                <w:sz w:val="18"/>
                <w:szCs w:val="18"/>
              </w:rPr>
              <w:t>(PO</w:t>
            </w:r>
            <w:r w:rsidRPr="00857452">
              <w:rPr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857452">
              <w:rPr>
                <w:bCs/>
                <w:color w:val="000000"/>
                <w:sz w:val="18"/>
                <w:szCs w:val="18"/>
              </w:rPr>
              <w:t>)</w:t>
            </w:r>
            <w:r w:rsidRPr="00857452">
              <w:rPr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857452">
              <w:rPr>
                <w:bCs/>
                <w:color w:val="000000"/>
                <w:sz w:val="18"/>
                <w:szCs w:val="18"/>
              </w:rPr>
              <w:t>P</w:t>
            </w:r>
            <w:r w:rsidRPr="00857452">
              <w:rPr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857452">
              <w:rPr>
                <w:bCs/>
                <w:color w:val="000000"/>
                <w:sz w:val="18"/>
                <w:szCs w:val="18"/>
              </w:rPr>
              <w:t>O</w:t>
            </w:r>
            <w:r w:rsidRPr="00857452">
              <w:rPr>
                <w:bCs/>
                <w:color w:val="000000"/>
                <w:sz w:val="18"/>
                <w:szCs w:val="18"/>
                <w:vertAlign w:val="subscript"/>
              </w:rPr>
              <w:t>7</w:t>
            </w:r>
            <w:r w:rsidRPr="00857452">
              <w:rPr>
                <w:bCs/>
                <w:color w:val="000000"/>
                <w:sz w:val="18"/>
                <w:szCs w:val="18"/>
              </w:rPr>
              <w:t xml:space="preserve"> cathode in the lithium nitrate aqueous solution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755F33">
              <w:rPr>
                <w:sz w:val="18"/>
                <w:lang w:val="en-GB"/>
              </w:rPr>
              <w:t>Twenty-</w:t>
            </w:r>
            <w:r>
              <w:rPr>
                <w:sz w:val="18"/>
                <w:lang w:val="en-GB"/>
              </w:rPr>
              <w:t>fourth Annual YUCOMAT 2023</w:t>
            </w:r>
            <w:r w:rsidRPr="00755F33">
              <w:rPr>
                <w:sz w:val="18"/>
                <w:lang w:val="en-GB"/>
              </w:rPr>
              <w:t xml:space="preserve"> Conference, </w:t>
            </w:r>
            <w:proofErr w:type="spellStart"/>
            <w:r w:rsidRPr="00755F33">
              <w:rPr>
                <w:sz w:val="18"/>
                <w:lang w:val="en-GB"/>
              </w:rPr>
              <w:t>Herceg</w:t>
            </w:r>
            <w:proofErr w:type="spellEnd"/>
            <w:r w:rsidRPr="00755F33">
              <w:rPr>
                <w:sz w:val="18"/>
                <w:lang w:val="en-GB"/>
              </w:rPr>
              <w:t xml:space="preserve"> Novi, Montenegro, </w:t>
            </w:r>
            <w:r>
              <w:rPr>
                <w:sz w:val="18"/>
                <w:lang w:val="en-GB"/>
              </w:rPr>
              <w:t xml:space="preserve">September 4 </w:t>
            </w:r>
            <w:r w:rsidR="00BD5C8A">
              <w:rPr>
                <w:sz w:val="18"/>
                <w:lang w:val="en-GB"/>
              </w:rPr>
              <w:t>–</w:t>
            </w:r>
            <w:r>
              <w:rPr>
                <w:sz w:val="18"/>
                <w:lang w:val="en-GB"/>
              </w:rPr>
              <w:t xml:space="preserve"> September 8,</w:t>
            </w:r>
            <w:r w:rsidRPr="00755F33">
              <w:rPr>
                <w:sz w:val="18"/>
                <w:lang w:val="en-GB"/>
              </w:rPr>
              <w:t xml:space="preserve"> </w:t>
            </w:r>
            <w:r>
              <w:rPr>
                <w:b/>
                <w:sz w:val="18"/>
                <w:lang w:val="en-GB"/>
              </w:rPr>
              <w:t>2023</w:t>
            </w:r>
          </w:p>
          <w:p w14:paraId="0409E100" w14:textId="30D0FE7B" w:rsidR="00CC3790" w:rsidRPr="006068A0" w:rsidRDefault="00CC3790" w:rsidP="00781389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en-GB"/>
              </w:rPr>
            </w:pPr>
            <w:r>
              <w:rPr>
                <w:sz w:val="18"/>
              </w:rPr>
              <w:t xml:space="preserve">Jana </w:t>
            </w:r>
            <w:proofErr w:type="spellStart"/>
            <w:r>
              <w:rPr>
                <w:sz w:val="18"/>
              </w:rPr>
              <w:t>Mišurović</w:t>
            </w:r>
            <w:proofErr w:type="spellEnd"/>
            <w:r>
              <w:rPr>
                <w:sz w:val="18"/>
              </w:rPr>
              <w:t xml:space="preserve">, </w:t>
            </w:r>
            <w:r w:rsidRPr="006068A0">
              <w:rPr>
                <w:b/>
                <w:sz w:val="18"/>
              </w:rPr>
              <w:t>Aleksand</w:t>
            </w:r>
            <w:r>
              <w:rPr>
                <w:b/>
                <w:sz w:val="18"/>
              </w:rPr>
              <w:t>r</w:t>
            </w:r>
            <w:r w:rsidRPr="006068A0">
              <w:rPr>
                <w:b/>
                <w:sz w:val="18"/>
              </w:rPr>
              <w:t>a Gezović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Blaž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Tratnik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Alen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Vižintin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Veselinka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Grudić</w:t>
            </w:r>
            <w:proofErr w:type="spellEnd"/>
            <w:r>
              <w:rPr>
                <w:sz w:val="18"/>
              </w:rPr>
              <w:t xml:space="preserve">, Robert </w:t>
            </w:r>
            <w:proofErr w:type="spellStart"/>
            <w:r>
              <w:rPr>
                <w:sz w:val="18"/>
              </w:rPr>
              <w:t>Dominko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Milica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Vujković</w:t>
            </w:r>
            <w:proofErr w:type="spellEnd"/>
            <w:r w:rsidRPr="006068A0">
              <w:rPr>
                <w:sz w:val="18"/>
              </w:rPr>
              <w:t>, Sodium-ion storage mechanism investigation of vine shoots-derived hard carbon</w:t>
            </w:r>
            <w:r>
              <w:rPr>
                <w:sz w:val="18"/>
              </w:rPr>
              <w:t xml:space="preserve">, </w:t>
            </w:r>
            <w:r w:rsidRPr="006068A0">
              <w:rPr>
                <w:sz w:val="18"/>
                <w:lang w:val="en-GB"/>
              </w:rPr>
              <w:t xml:space="preserve">Twenty-fourth Annual YUCOMAT 2023 Conference, </w:t>
            </w:r>
            <w:proofErr w:type="spellStart"/>
            <w:r w:rsidRPr="006068A0">
              <w:rPr>
                <w:sz w:val="18"/>
                <w:lang w:val="en-GB"/>
              </w:rPr>
              <w:t>Herceg</w:t>
            </w:r>
            <w:proofErr w:type="spellEnd"/>
            <w:r w:rsidRPr="006068A0">
              <w:rPr>
                <w:sz w:val="18"/>
                <w:lang w:val="en-GB"/>
              </w:rPr>
              <w:t xml:space="preserve"> Novi, Montenegro, September 4 </w:t>
            </w:r>
            <w:r w:rsidR="00BD5C8A">
              <w:rPr>
                <w:sz w:val="18"/>
                <w:lang w:val="en-GB"/>
              </w:rPr>
              <w:t>–</w:t>
            </w:r>
            <w:r w:rsidRPr="006068A0">
              <w:rPr>
                <w:sz w:val="18"/>
                <w:lang w:val="en-GB"/>
              </w:rPr>
              <w:t xml:space="preserve"> September 8, </w:t>
            </w:r>
            <w:r w:rsidRPr="006068A0">
              <w:rPr>
                <w:b/>
                <w:sz w:val="18"/>
                <w:lang w:val="en-GB"/>
              </w:rPr>
              <w:t>2023</w:t>
            </w:r>
          </w:p>
          <w:p w14:paraId="0A0965D7" w14:textId="3CC2B13B" w:rsidR="00CC3790" w:rsidRPr="00781389" w:rsidRDefault="00CC3790" w:rsidP="00781389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en-GB"/>
              </w:rPr>
            </w:pPr>
            <w:proofErr w:type="spellStart"/>
            <w:r>
              <w:rPr>
                <w:sz w:val="18"/>
              </w:rPr>
              <w:t>Milica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Vujković</w:t>
            </w:r>
            <w:proofErr w:type="spellEnd"/>
            <w:r>
              <w:rPr>
                <w:sz w:val="18"/>
              </w:rPr>
              <w:t xml:space="preserve">, </w:t>
            </w:r>
            <w:r w:rsidRPr="008B54AA">
              <w:rPr>
                <w:b/>
                <w:sz w:val="18"/>
              </w:rPr>
              <w:t>Aleksandra Gezović</w:t>
            </w:r>
            <w:r>
              <w:rPr>
                <w:sz w:val="18"/>
              </w:rPr>
              <w:t xml:space="preserve">, Danica </w:t>
            </w:r>
            <w:proofErr w:type="spellStart"/>
            <w:r>
              <w:rPr>
                <w:sz w:val="18"/>
              </w:rPr>
              <w:t>Bajuk-Bogdanović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Slavko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Mentus</w:t>
            </w:r>
            <w:proofErr w:type="spellEnd"/>
            <w:r>
              <w:rPr>
                <w:sz w:val="18"/>
              </w:rPr>
              <w:t xml:space="preserve">, </w:t>
            </w:r>
            <w:r w:rsidRPr="008B54AA">
              <w:rPr>
                <w:sz w:val="18"/>
              </w:rPr>
              <w:t xml:space="preserve">Core issues of the sol-gel process for designing a high-quality </w:t>
            </w:r>
            <w:proofErr w:type="spellStart"/>
            <w:r w:rsidRPr="008B54AA">
              <w:rPr>
                <w:sz w:val="18"/>
              </w:rPr>
              <w:t>polya</w:t>
            </w:r>
            <w:r>
              <w:rPr>
                <w:sz w:val="18"/>
              </w:rPr>
              <w:t>nionic</w:t>
            </w:r>
            <w:proofErr w:type="spellEnd"/>
            <w:r>
              <w:rPr>
                <w:sz w:val="18"/>
              </w:rPr>
              <w:t xml:space="preserve"> Na4Fe3(PO4)2(P2O7) phase, </w:t>
            </w:r>
            <w:r w:rsidRPr="006068A0">
              <w:rPr>
                <w:sz w:val="18"/>
                <w:lang w:val="en-GB"/>
              </w:rPr>
              <w:t xml:space="preserve">Twenty-fourth Annual YUCOMAT 2023 Conference, </w:t>
            </w:r>
            <w:proofErr w:type="spellStart"/>
            <w:r w:rsidRPr="006068A0">
              <w:rPr>
                <w:sz w:val="18"/>
                <w:lang w:val="en-GB"/>
              </w:rPr>
              <w:t>Herceg</w:t>
            </w:r>
            <w:proofErr w:type="spellEnd"/>
            <w:r w:rsidRPr="006068A0">
              <w:rPr>
                <w:sz w:val="18"/>
                <w:lang w:val="en-GB"/>
              </w:rPr>
              <w:t xml:space="preserve"> Novi, Montenegro, September 4 </w:t>
            </w:r>
            <w:r w:rsidR="00BD5C8A">
              <w:rPr>
                <w:sz w:val="18"/>
                <w:lang w:val="en-GB"/>
              </w:rPr>
              <w:t>–</w:t>
            </w:r>
            <w:r w:rsidRPr="006068A0">
              <w:rPr>
                <w:sz w:val="18"/>
                <w:lang w:val="en-GB"/>
              </w:rPr>
              <w:t xml:space="preserve"> September 8, </w:t>
            </w:r>
            <w:r w:rsidRPr="006068A0">
              <w:rPr>
                <w:b/>
                <w:sz w:val="18"/>
                <w:lang w:val="en-GB"/>
              </w:rPr>
              <w:t>2023</w:t>
            </w:r>
          </w:p>
          <w:p w14:paraId="21FCE35A" w14:textId="2958A5A8" w:rsidR="00DF181B" w:rsidRPr="00DF181B" w:rsidRDefault="00CC3790" w:rsidP="00DF181B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sz w:val="18"/>
              </w:rPr>
            </w:pPr>
            <w:proofErr w:type="spellStart"/>
            <w:r w:rsidRPr="00FC5729">
              <w:rPr>
                <w:sz w:val="18"/>
              </w:rPr>
              <w:t>Milica</w:t>
            </w:r>
            <w:proofErr w:type="spellEnd"/>
            <w:r w:rsidRPr="00FC5729">
              <w:rPr>
                <w:sz w:val="18"/>
              </w:rPr>
              <w:t xml:space="preserve"> J. </w:t>
            </w:r>
            <w:proofErr w:type="spellStart"/>
            <w:r w:rsidRPr="00FC5729">
              <w:rPr>
                <w:sz w:val="18"/>
              </w:rPr>
              <w:t>Vujković</w:t>
            </w:r>
            <w:proofErr w:type="spellEnd"/>
            <w:r w:rsidRPr="00FC5729">
              <w:rPr>
                <w:sz w:val="18"/>
              </w:rPr>
              <w:t xml:space="preserve">, </w:t>
            </w:r>
            <w:r w:rsidRPr="00FC5729">
              <w:rPr>
                <w:b/>
                <w:sz w:val="18"/>
              </w:rPr>
              <w:t>Aleksandra Gezović</w:t>
            </w:r>
            <w:r w:rsidRPr="00FC5729">
              <w:rPr>
                <w:sz w:val="18"/>
              </w:rPr>
              <w:t xml:space="preserve">, Jana </w:t>
            </w:r>
            <w:proofErr w:type="spellStart"/>
            <w:r w:rsidRPr="00FC5729">
              <w:rPr>
                <w:sz w:val="18"/>
              </w:rPr>
              <w:t>Mišurović</w:t>
            </w:r>
            <w:proofErr w:type="spellEnd"/>
            <w:r w:rsidRPr="00FC5729">
              <w:rPr>
                <w:sz w:val="18"/>
              </w:rPr>
              <w:t xml:space="preserve">, </w:t>
            </w:r>
            <w:proofErr w:type="spellStart"/>
            <w:r w:rsidRPr="00FC5729">
              <w:rPr>
                <w:sz w:val="18"/>
              </w:rPr>
              <w:t>Veselinka</w:t>
            </w:r>
            <w:proofErr w:type="spellEnd"/>
            <w:r w:rsidRPr="00FC5729">
              <w:rPr>
                <w:sz w:val="18"/>
              </w:rPr>
              <w:t xml:space="preserve"> </w:t>
            </w:r>
            <w:proofErr w:type="spellStart"/>
            <w:r w:rsidRPr="00FC5729">
              <w:rPr>
                <w:sz w:val="18"/>
              </w:rPr>
              <w:t>Grudić</w:t>
            </w:r>
            <w:proofErr w:type="spellEnd"/>
            <w:r w:rsidRPr="00FC5729">
              <w:rPr>
                <w:sz w:val="18"/>
              </w:rPr>
              <w:t xml:space="preserve">, Robert </w:t>
            </w:r>
            <w:proofErr w:type="spellStart"/>
            <w:r w:rsidRPr="00FC5729">
              <w:rPr>
                <w:sz w:val="18"/>
              </w:rPr>
              <w:t>Dominko</w:t>
            </w:r>
            <w:proofErr w:type="spellEnd"/>
            <w:r w:rsidRPr="00FC5729">
              <w:rPr>
                <w:sz w:val="18"/>
              </w:rPr>
              <w:t xml:space="preserve">, </w:t>
            </w:r>
            <w:proofErr w:type="spellStart"/>
            <w:r w:rsidR="00DF181B" w:rsidRPr="00DF181B">
              <w:rPr>
                <w:sz w:val="18"/>
              </w:rPr>
              <w:t>Razvoj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materijala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za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baterijske</w:t>
            </w:r>
            <w:proofErr w:type="spellEnd"/>
            <w:r w:rsid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sisteme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nove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generacije</w:t>
            </w:r>
            <w:proofErr w:type="spellEnd"/>
            <w:r w:rsidR="00DF181B" w:rsidRPr="00DF181B">
              <w:rPr>
                <w:sz w:val="18"/>
              </w:rPr>
              <w:t xml:space="preserve">, </w:t>
            </w:r>
            <w:proofErr w:type="spellStart"/>
            <w:r w:rsidR="00DF181B" w:rsidRPr="00DF181B">
              <w:rPr>
                <w:sz w:val="18"/>
              </w:rPr>
              <w:t>Savremena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stremljenja</w:t>
            </w:r>
            <w:proofErr w:type="spellEnd"/>
            <w:r w:rsidR="00DF181B" w:rsidRPr="00DF181B">
              <w:rPr>
                <w:sz w:val="18"/>
              </w:rPr>
              <w:t xml:space="preserve"> u </w:t>
            </w:r>
            <w:proofErr w:type="spellStart"/>
            <w:r w:rsidR="00DF181B" w:rsidRPr="00DF181B">
              <w:rPr>
                <w:sz w:val="18"/>
              </w:rPr>
              <w:t>elektrohemiji</w:t>
            </w:r>
            <w:proofErr w:type="spellEnd"/>
            <w:r w:rsidR="00DF181B" w:rsidRPr="00DF181B">
              <w:rPr>
                <w:sz w:val="18"/>
              </w:rPr>
              <w:t xml:space="preserve"> u </w:t>
            </w:r>
            <w:proofErr w:type="spellStart"/>
            <w:r w:rsidR="00DF181B" w:rsidRPr="00DF181B">
              <w:rPr>
                <w:sz w:val="18"/>
              </w:rPr>
              <w:t>procesu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prelaska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na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obnovljive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izvore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energije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Naučni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skup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posvećen</w:t>
            </w:r>
            <w:proofErr w:type="spellEnd"/>
            <w:r w:rsidR="00DF181B" w:rsidRPr="00DF181B">
              <w:rPr>
                <w:sz w:val="18"/>
              </w:rPr>
              <w:t xml:space="preserve"> 100-godišnjici </w:t>
            </w:r>
            <w:proofErr w:type="spellStart"/>
            <w:r w:rsidR="00DF181B" w:rsidRPr="00DF181B">
              <w:rPr>
                <w:sz w:val="18"/>
              </w:rPr>
              <w:t>rođenja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inostranog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člana</w:t>
            </w:r>
            <w:proofErr w:type="spellEnd"/>
            <w:r w:rsidR="00DF181B" w:rsidRPr="00DF181B">
              <w:rPr>
                <w:sz w:val="18"/>
              </w:rPr>
              <w:t xml:space="preserve"> SANU DŽ. O’M. </w:t>
            </w:r>
            <w:proofErr w:type="spellStart"/>
            <w:r w:rsidR="00DF181B" w:rsidRPr="00DF181B">
              <w:rPr>
                <w:sz w:val="18"/>
              </w:rPr>
              <w:t>Bokrisa</w:t>
            </w:r>
            <w:proofErr w:type="spellEnd"/>
            <w:r w:rsidR="00DF181B" w:rsidRPr="00DF181B">
              <w:rPr>
                <w:sz w:val="18"/>
              </w:rPr>
              <w:t xml:space="preserve">, </w:t>
            </w:r>
            <w:proofErr w:type="spellStart"/>
            <w:r w:rsidR="00DF181B" w:rsidRPr="00DF181B">
              <w:rPr>
                <w:sz w:val="18"/>
              </w:rPr>
              <w:t>Srpska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akademija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nauka</w:t>
            </w:r>
            <w:proofErr w:type="spellEnd"/>
            <w:r w:rsidR="00DF181B">
              <w:rPr>
                <w:sz w:val="18"/>
              </w:rPr>
              <w:t xml:space="preserve"> </w:t>
            </w:r>
            <w:r w:rsidR="00BD5C8A">
              <w:rPr>
                <w:sz w:val="18"/>
              </w:rPr>
              <w:t>I</w:t>
            </w:r>
            <w:r w:rsidR="00DF181B">
              <w:rPr>
                <w:sz w:val="18"/>
              </w:rPr>
              <w:t xml:space="preserve"> </w:t>
            </w:r>
            <w:proofErr w:type="spellStart"/>
            <w:r w:rsidR="00DF181B" w:rsidRPr="00DF181B">
              <w:rPr>
                <w:sz w:val="18"/>
              </w:rPr>
              <w:t>umjetnosti</w:t>
            </w:r>
            <w:proofErr w:type="spellEnd"/>
            <w:r w:rsidR="00DF181B" w:rsidRPr="00DF181B">
              <w:rPr>
                <w:sz w:val="18"/>
              </w:rPr>
              <w:t xml:space="preserve">, Beograd, </w:t>
            </w:r>
            <w:proofErr w:type="spellStart"/>
            <w:r w:rsidR="00DF181B" w:rsidRPr="00DF181B">
              <w:rPr>
                <w:sz w:val="18"/>
              </w:rPr>
              <w:t>Srbija</w:t>
            </w:r>
            <w:proofErr w:type="spellEnd"/>
            <w:r w:rsidR="00DF181B" w:rsidRPr="00DF181B">
              <w:rPr>
                <w:sz w:val="18"/>
              </w:rPr>
              <w:t xml:space="preserve"> </w:t>
            </w:r>
            <w:r w:rsidR="00DF181B">
              <w:rPr>
                <w:sz w:val="18"/>
              </w:rPr>
              <w:t xml:space="preserve">5. </w:t>
            </w:r>
            <w:proofErr w:type="spellStart"/>
            <w:r w:rsidR="00DF181B">
              <w:rPr>
                <w:sz w:val="18"/>
              </w:rPr>
              <w:t>jun</w:t>
            </w:r>
            <w:proofErr w:type="spellEnd"/>
            <w:r w:rsidR="00DF181B">
              <w:rPr>
                <w:sz w:val="18"/>
              </w:rPr>
              <w:t xml:space="preserve"> </w:t>
            </w:r>
            <w:r w:rsidR="00DF181B" w:rsidRPr="00DF181B">
              <w:rPr>
                <w:b/>
                <w:sz w:val="18"/>
              </w:rPr>
              <w:t>2023</w:t>
            </w:r>
          </w:p>
          <w:p w14:paraId="513F3230" w14:textId="7DAAB0D5" w:rsidR="00CC3790" w:rsidRPr="00DF181B" w:rsidRDefault="00CC3790" w:rsidP="00DF181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</w:rPr>
            </w:pPr>
            <w:proofErr w:type="spellStart"/>
            <w:r w:rsidRPr="00DF181B">
              <w:rPr>
                <w:sz w:val="18"/>
              </w:rPr>
              <w:t>Zorica</w:t>
            </w:r>
            <w:proofErr w:type="spellEnd"/>
            <w:r w:rsidRPr="00DF181B">
              <w:rPr>
                <w:sz w:val="18"/>
              </w:rPr>
              <w:t xml:space="preserve"> B. </w:t>
            </w:r>
            <w:proofErr w:type="spellStart"/>
            <w:r w:rsidRPr="00DF181B">
              <w:rPr>
                <w:sz w:val="18"/>
              </w:rPr>
              <w:t>Leka</w:t>
            </w:r>
            <w:proofErr w:type="spellEnd"/>
            <w:r w:rsidRPr="00DF181B">
              <w:rPr>
                <w:sz w:val="18"/>
              </w:rPr>
              <w:t xml:space="preserve">, </w:t>
            </w:r>
            <w:proofErr w:type="spellStart"/>
            <w:r w:rsidRPr="00DF181B">
              <w:rPr>
                <w:sz w:val="18"/>
              </w:rPr>
              <w:t>Danijela</w:t>
            </w:r>
            <w:proofErr w:type="spellEnd"/>
            <w:r w:rsidRPr="00DF181B">
              <w:rPr>
                <w:sz w:val="18"/>
              </w:rPr>
              <w:t xml:space="preserve"> M. </w:t>
            </w:r>
            <w:proofErr w:type="spellStart"/>
            <w:r w:rsidRPr="00DF181B">
              <w:rPr>
                <w:sz w:val="18"/>
              </w:rPr>
              <w:t>Čukić</w:t>
            </w:r>
            <w:proofErr w:type="spellEnd"/>
            <w:r w:rsidRPr="00DF181B">
              <w:rPr>
                <w:sz w:val="18"/>
              </w:rPr>
              <w:t xml:space="preserve">, Aleksandra </w:t>
            </w:r>
            <w:proofErr w:type="spellStart"/>
            <w:r w:rsidRPr="00DF181B">
              <w:rPr>
                <w:sz w:val="18"/>
              </w:rPr>
              <w:t>R.Gezović</w:t>
            </w:r>
            <w:proofErr w:type="spellEnd"/>
            <w:r w:rsidRPr="00DF181B">
              <w:rPr>
                <w:sz w:val="18"/>
              </w:rPr>
              <w:t xml:space="preserve">, Examination of the </w:t>
            </w:r>
            <w:proofErr w:type="spellStart"/>
            <w:r w:rsidRPr="00DF181B">
              <w:rPr>
                <w:sz w:val="18"/>
              </w:rPr>
              <w:t>mechanochemical</w:t>
            </w:r>
            <w:proofErr w:type="spellEnd"/>
            <w:r w:rsidRPr="00DF181B">
              <w:rPr>
                <w:sz w:val="18"/>
              </w:rPr>
              <w:t xml:space="preserve"> reaction of Fe(II)- salt with </w:t>
            </w:r>
            <w:proofErr w:type="spellStart"/>
            <w:r w:rsidRPr="00DF181B">
              <w:rPr>
                <w:sz w:val="18"/>
              </w:rPr>
              <w:t>iminodiacetatodithiocarbamato</w:t>
            </w:r>
            <w:proofErr w:type="spellEnd"/>
            <w:r w:rsidRPr="00DF181B">
              <w:rPr>
                <w:sz w:val="18"/>
              </w:rPr>
              <w:t xml:space="preserve">-ligand (idadtc3- ), 59 </w:t>
            </w:r>
            <w:proofErr w:type="spellStart"/>
            <w:r w:rsidRPr="00DF181B">
              <w:rPr>
                <w:sz w:val="18"/>
                <w:vertAlign w:val="superscript"/>
              </w:rPr>
              <w:t>th</w:t>
            </w:r>
            <w:proofErr w:type="spellEnd"/>
            <w:r w:rsidRPr="00DF181B">
              <w:rPr>
                <w:sz w:val="18"/>
              </w:rPr>
              <w:t xml:space="preserve"> MEETING OF THE SERBIAN CHEMICAL SOCIETY Novi Sad, Serbia, 1-2 June </w:t>
            </w:r>
            <w:r w:rsidRPr="00DF181B">
              <w:rPr>
                <w:b/>
                <w:sz w:val="18"/>
              </w:rPr>
              <w:t>2023</w:t>
            </w:r>
          </w:p>
          <w:p w14:paraId="00754132" w14:textId="02E64FCA" w:rsidR="00CC3790" w:rsidRPr="008D5BBB" w:rsidRDefault="00CC3790" w:rsidP="00622A89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  <w:color w:val="000000"/>
                <w:sz w:val="18"/>
                <w:szCs w:val="18"/>
                <w:vertAlign w:val="superscript"/>
              </w:rPr>
            </w:pPr>
            <w:r w:rsidRPr="004D50BA">
              <w:rPr>
                <w:b/>
                <w:bCs/>
                <w:color w:val="000000"/>
                <w:sz w:val="18"/>
                <w:szCs w:val="18"/>
              </w:rPr>
              <w:t>Aleksandra Gezović</w:t>
            </w:r>
            <w:r>
              <w:rPr>
                <w:bCs/>
                <w:color w:val="000000"/>
                <w:sz w:val="18"/>
                <w:szCs w:val="18"/>
              </w:rPr>
              <w:t xml:space="preserve">, Jana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Mišurović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, Jugoslav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Krstić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Alen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Vižintin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Veselinka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Grudić</w:t>
            </w:r>
            <w:proofErr w:type="spellEnd"/>
            <w:r w:rsidRPr="008D5BBB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 xml:space="preserve"> Robert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Dominko</w:t>
            </w:r>
            <w:proofErr w:type="spellEnd"/>
            <w:r w:rsidRPr="008D5BBB">
              <w:rPr>
                <w:bCs/>
                <w:color w:val="000000"/>
                <w:sz w:val="18"/>
                <w:szCs w:val="18"/>
              </w:rPr>
              <w:t>,</w:t>
            </w:r>
            <w:r w:rsidRPr="008D5BBB">
              <w:rPr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8D5BBB">
              <w:rPr>
                <w:bCs/>
                <w:color w:val="000000"/>
                <w:sz w:val="18"/>
                <w:szCs w:val="18"/>
              </w:rPr>
              <w:t>Milica</w:t>
            </w:r>
            <w:proofErr w:type="spellEnd"/>
            <w:r w:rsidRPr="008D5BB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5BBB">
              <w:rPr>
                <w:bCs/>
                <w:color w:val="000000"/>
                <w:sz w:val="18"/>
                <w:szCs w:val="18"/>
              </w:rPr>
              <w:t>Vujković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8D5BBB">
              <w:rPr>
                <w:bCs/>
                <w:color w:val="000000"/>
                <w:sz w:val="18"/>
                <w:szCs w:val="18"/>
              </w:rPr>
              <w:t>How does activation affect Na storage properties of carbon obtained from vine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D5BBB">
              <w:rPr>
                <w:bCs/>
                <w:color w:val="000000"/>
                <w:sz w:val="18"/>
                <w:szCs w:val="18"/>
              </w:rPr>
              <w:t>shoots?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6A32CE">
              <w:rPr>
                <w:bCs/>
                <w:color w:val="000000"/>
                <w:sz w:val="18"/>
                <w:szCs w:val="18"/>
              </w:rPr>
              <w:t>Materials for Sustainable Development Conference (MATSUS) (/Materials-for-Sustainable-Development-Conference)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6A32CE">
              <w:rPr>
                <w:bCs/>
                <w:color w:val="000000"/>
                <w:sz w:val="18"/>
                <w:szCs w:val="18"/>
              </w:rPr>
              <w:t xml:space="preserve">Proceedings of MATSUS23 &amp; Sustainable Technology Forum </w:t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València</w:t>
            </w:r>
            <w:proofErr w:type="spellEnd"/>
            <w:r w:rsidRPr="006A32CE">
              <w:rPr>
                <w:bCs/>
                <w:color w:val="000000"/>
                <w:sz w:val="18"/>
                <w:szCs w:val="18"/>
              </w:rPr>
              <w:t xml:space="preserve"> (STECH23) (MATSUS23)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6A32CE">
              <w:rPr>
                <w:bCs/>
                <w:color w:val="000000"/>
                <w:sz w:val="18"/>
                <w:szCs w:val="18"/>
              </w:rPr>
              <w:t>#</w:t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SusBat</w:t>
            </w:r>
            <w:proofErr w:type="spellEnd"/>
            <w:r w:rsidRPr="006A32CE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BD5C8A">
              <w:rPr>
                <w:bCs/>
                <w:color w:val="000000"/>
                <w:sz w:val="18"/>
                <w:szCs w:val="18"/>
              </w:rPr>
              <w:t>–</w:t>
            </w:r>
            <w:r w:rsidRPr="006A32CE">
              <w:rPr>
                <w:bCs/>
                <w:color w:val="000000"/>
                <w:sz w:val="18"/>
                <w:szCs w:val="18"/>
              </w:rPr>
              <w:t xml:space="preserve"> Enabling Beyond Classical Li-ion Batteries through materials development and sustainability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València</w:t>
            </w:r>
            <w:proofErr w:type="spellEnd"/>
            <w:r w:rsidRPr="006A32CE">
              <w:rPr>
                <w:bCs/>
                <w:color w:val="000000"/>
                <w:sz w:val="18"/>
                <w:szCs w:val="18"/>
              </w:rPr>
              <w:t xml:space="preserve">, Spain, </w:t>
            </w:r>
            <w:r w:rsidRPr="006A32CE">
              <w:rPr>
                <w:b/>
                <w:bCs/>
                <w:color w:val="000000"/>
                <w:sz w:val="18"/>
                <w:szCs w:val="18"/>
              </w:rPr>
              <w:t xml:space="preserve">2023 </w:t>
            </w:r>
            <w:r w:rsidRPr="006A32CE">
              <w:rPr>
                <w:bCs/>
                <w:color w:val="000000"/>
                <w:sz w:val="18"/>
                <w:szCs w:val="18"/>
              </w:rPr>
              <w:t>March 6</w:t>
            </w:r>
            <w:r w:rsidRPr="006A32CE">
              <w:rPr>
                <w:bCs/>
                <w:color w:val="000000"/>
                <w:sz w:val="18"/>
                <w:szCs w:val="18"/>
                <w:vertAlign w:val="superscript"/>
              </w:rPr>
              <w:t>th</w:t>
            </w:r>
            <w:r w:rsidRPr="006A32CE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BD5C8A">
              <w:rPr>
                <w:bCs/>
                <w:color w:val="000000"/>
                <w:sz w:val="18"/>
                <w:szCs w:val="18"/>
              </w:rPr>
              <w:t>–</w:t>
            </w:r>
            <w:r w:rsidRPr="006A32CE">
              <w:rPr>
                <w:bCs/>
                <w:color w:val="000000"/>
                <w:sz w:val="18"/>
                <w:szCs w:val="18"/>
              </w:rPr>
              <w:t xml:space="preserve"> 10</w:t>
            </w:r>
            <w:r w:rsidRPr="006A32CE">
              <w:rPr>
                <w:bCs/>
                <w:color w:val="000000"/>
                <w:sz w:val="18"/>
                <w:szCs w:val="18"/>
                <w:vertAlign w:val="superscript"/>
              </w:rPr>
              <w:t>th</w:t>
            </w:r>
          </w:p>
          <w:p w14:paraId="2D52C1E7" w14:textId="58E3484C" w:rsidR="00CC3790" w:rsidRPr="00697C94" w:rsidRDefault="00CC3790" w:rsidP="00622A89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697C94">
              <w:rPr>
                <w:bCs/>
                <w:color w:val="000000"/>
                <w:sz w:val="18"/>
                <w:szCs w:val="18"/>
              </w:rPr>
              <w:t>Milica</w:t>
            </w:r>
            <w:proofErr w:type="spellEnd"/>
            <w:r w:rsidRPr="00697C9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7C94">
              <w:rPr>
                <w:bCs/>
                <w:color w:val="000000"/>
                <w:sz w:val="18"/>
                <w:szCs w:val="18"/>
              </w:rPr>
              <w:t>Vujković</w:t>
            </w:r>
            <w:proofErr w:type="spellEnd"/>
            <w:r w:rsidRPr="00697C94"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697C94">
              <w:rPr>
                <w:b/>
                <w:bCs/>
                <w:color w:val="000000"/>
                <w:sz w:val="18"/>
                <w:szCs w:val="18"/>
              </w:rPr>
              <w:t>Aleksandra Gezović</w:t>
            </w:r>
            <w:r w:rsidRPr="00697C94">
              <w:rPr>
                <w:bCs/>
                <w:color w:val="000000"/>
                <w:sz w:val="18"/>
                <w:szCs w:val="18"/>
              </w:rPr>
              <w:t xml:space="preserve">, Danica </w:t>
            </w:r>
            <w:proofErr w:type="spellStart"/>
            <w:r w:rsidRPr="00697C94">
              <w:rPr>
                <w:bCs/>
                <w:color w:val="000000"/>
                <w:sz w:val="18"/>
                <w:szCs w:val="18"/>
              </w:rPr>
              <w:t>Bajuk</w:t>
            </w:r>
            <w:proofErr w:type="spellEnd"/>
            <w:r w:rsidRPr="00697C9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7C94">
              <w:rPr>
                <w:bCs/>
                <w:color w:val="000000"/>
                <w:sz w:val="18"/>
                <w:szCs w:val="18"/>
              </w:rPr>
              <w:t>Bogdanović</w:t>
            </w:r>
            <w:proofErr w:type="spellEnd"/>
            <w:r w:rsidRPr="00697C94">
              <w:rPr>
                <w:bCs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697C94">
              <w:rPr>
                <w:bCs/>
                <w:color w:val="000000"/>
                <w:sz w:val="18"/>
                <w:szCs w:val="18"/>
              </w:rPr>
              <w:t>Petrović</w:t>
            </w:r>
            <w:proofErr w:type="spellEnd"/>
            <w:r w:rsidRPr="00697C94">
              <w:rPr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97C94">
              <w:rPr>
                <w:bCs/>
                <w:color w:val="000000"/>
                <w:sz w:val="18"/>
                <w:szCs w:val="18"/>
              </w:rPr>
              <w:t>Veselinka</w:t>
            </w:r>
            <w:proofErr w:type="spellEnd"/>
            <w:r w:rsidRPr="00697C9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7C94">
              <w:rPr>
                <w:bCs/>
                <w:color w:val="000000"/>
                <w:sz w:val="18"/>
                <w:szCs w:val="18"/>
              </w:rPr>
              <w:t>Grudić</w:t>
            </w:r>
            <w:proofErr w:type="spellEnd"/>
            <w:r w:rsidRPr="00697C94">
              <w:rPr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97C94">
              <w:rPr>
                <w:bCs/>
                <w:color w:val="000000"/>
                <w:sz w:val="18"/>
                <w:szCs w:val="18"/>
              </w:rPr>
              <w:t>Slavko</w:t>
            </w:r>
            <w:proofErr w:type="spellEnd"/>
            <w:r w:rsidRPr="00697C9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7C94">
              <w:rPr>
                <w:bCs/>
                <w:color w:val="000000"/>
                <w:sz w:val="18"/>
                <w:szCs w:val="18"/>
              </w:rPr>
              <w:t>Mentus</w:t>
            </w:r>
            <w:proofErr w:type="spellEnd"/>
            <w:r w:rsidRPr="00697C94">
              <w:rPr>
                <w:bCs/>
                <w:color w:val="000000"/>
                <w:sz w:val="18"/>
                <w:szCs w:val="18"/>
              </w:rPr>
              <w:t xml:space="preserve">, What Drives the Synthesis of Mixed </w:t>
            </w:r>
            <w:proofErr w:type="spellStart"/>
            <w:r w:rsidRPr="00697C94">
              <w:rPr>
                <w:bCs/>
                <w:color w:val="000000"/>
                <w:sz w:val="18"/>
                <w:szCs w:val="18"/>
              </w:rPr>
              <w:t>Polyanionic</w:t>
            </w:r>
            <w:proofErr w:type="spellEnd"/>
            <w:r w:rsidRPr="00697C94">
              <w:rPr>
                <w:bCs/>
                <w:color w:val="000000"/>
                <w:sz w:val="18"/>
                <w:szCs w:val="18"/>
              </w:rPr>
              <w:t xml:space="preserve"> Na</w:t>
            </w:r>
            <w:r w:rsidRPr="00787461">
              <w:rPr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697C94">
              <w:rPr>
                <w:bCs/>
                <w:color w:val="000000"/>
                <w:sz w:val="18"/>
                <w:szCs w:val="18"/>
              </w:rPr>
              <w:t>Fe</w:t>
            </w:r>
            <w:r w:rsidRPr="00787461">
              <w:rPr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697C94">
              <w:rPr>
                <w:bCs/>
                <w:color w:val="000000"/>
                <w:sz w:val="18"/>
                <w:szCs w:val="18"/>
              </w:rPr>
              <w:t>(PO</w:t>
            </w:r>
            <w:r w:rsidRPr="00787461">
              <w:rPr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697C94">
              <w:rPr>
                <w:bCs/>
                <w:color w:val="000000"/>
                <w:sz w:val="18"/>
                <w:szCs w:val="18"/>
              </w:rPr>
              <w:t>)</w:t>
            </w:r>
            <w:r w:rsidRPr="00787461">
              <w:rPr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697C94">
              <w:rPr>
                <w:bCs/>
                <w:color w:val="000000"/>
                <w:sz w:val="18"/>
                <w:szCs w:val="18"/>
              </w:rPr>
              <w:t>P</w:t>
            </w:r>
            <w:r w:rsidRPr="00787461">
              <w:rPr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697C94">
              <w:rPr>
                <w:bCs/>
                <w:color w:val="000000"/>
                <w:sz w:val="18"/>
                <w:szCs w:val="18"/>
              </w:rPr>
              <w:t>O</w:t>
            </w:r>
            <w:r w:rsidRPr="00787461">
              <w:rPr>
                <w:bCs/>
                <w:color w:val="000000"/>
                <w:sz w:val="18"/>
                <w:szCs w:val="18"/>
                <w:vertAlign w:val="subscript"/>
              </w:rPr>
              <w:t xml:space="preserve">7 </w:t>
            </w:r>
            <w:r w:rsidRPr="00697C94">
              <w:rPr>
                <w:bCs/>
                <w:color w:val="000000"/>
                <w:sz w:val="18"/>
                <w:szCs w:val="18"/>
              </w:rPr>
              <w:t>Cathode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697C94">
              <w:rPr>
                <w:bCs/>
                <w:color w:val="000000"/>
                <w:sz w:val="18"/>
                <w:szCs w:val="18"/>
              </w:rPr>
              <w:t>Material and Determines its Electrochemical Behavior?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6A32CE">
              <w:rPr>
                <w:bCs/>
                <w:color w:val="000000"/>
                <w:sz w:val="18"/>
                <w:szCs w:val="18"/>
              </w:rPr>
              <w:t>Materials for Sustainable Development Conference (MATSUS) (/Materials-for-Sustainable-Development-Conference)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6A32CE">
              <w:rPr>
                <w:bCs/>
                <w:color w:val="000000"/>
                <w:sz w:val="18"/>
                <w:szCs w:val="18"/>
              </w:rPr>
              <w:t xml:space="preserve">Proceedings of MATSUS23 &amp; Sustainable Technology Forum </w:t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València</w:t>
            </w:r>
            <w:proofErr w:type="spellEnd"/>
            <w:r w:rsidRPr="006A32CE">
              <w:rPr>
                <w:bCs/>
                <w:color w:val="000000"/>
                <w:sz w:val="18"/>
                <w:szCs w:val="18"/>
              </w:rPr>
              <w:t xml:space="preserve"> (STECH23) (MATSUS23)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6A32CE">
              <w:rPr>
                <w:bCs/>
                <w:color w:val="000000"/>
                <w:sz w:val="18"/>
                <w:szCs w:val="18"/>
              </w:rPr>
              <w:t>#</w:t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SusBat</w:t>
            </w:r>
            <w:proofErr w:type="spellEnd"/>
            <w:r w:rsidRPr="006A32CE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BD5C8A">
              <w:rPr>
                <w:bCs/>
                <w:color w:val="000000"/>
                <w:sz w:val="18"/>
                <w:szCs w:val="18"/>
              </w:rPr>
              <w:t>–</w:t>
            </w:r>
            <w:r w:rsidRPr="006A32CE">
              <w:rPr>
                <w:bCs/>
                <w:color w:val="000000"/>
                <w:sz w:val="18"/>
                <w:szCs w:val="18"/>
              </w:rPr>
              <w:t xml:space="preserve"> Enabling Beyond Classical Li-ion Batteries through materials development and sustainability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València</w:t>
            </w:r>
            <w:proofErr w:type="spellEnd"/>
            <w:r w:rsidRPr="006A32CE">
              <w:rPr>
                <w:bCs/>
                <w:color w:val="000000"/>
                <w:sz w:val="18"/>
                <w:szCs w:val="18"/>
              </w:rPr>
              <w:t xml:space="preserve">, Spain, </w:t>
            </w:r>
            <w:r w:rsidRPr="006A32CE">
              <w:rPr>
                <w:b/>
                <w:bCs/>
                <w:color w:val="000000"/>
                <w:sz w:val="18"/>
                <w:szCs w:val="18"/>
              </w:rPr>
              <w:t xml:space="preserve">2023 </w:t>
            </w:r>
            <w:r w:rsidRPr="006A32CE">
              <w:rPr>
                <w:bCs/>
                <w:color w:val="000000"/>
                <w:sz w:val="18"/>
                <w:szCs w:val="18"/>
              </w:rPr>
              <w:t>March 6</w:t>
            </w:r>
            <w:r w:rsidRPr="006A32CE">
              <w:rPr>
                <w:bCs/>
                <w:color w:val="000000"/>
                <w:sz w:val="18"/>
                <w:szCs w:val="18"/>
                <w:vertAlign w:val="superscript"/>
              </w:rPr>
              <w:t>th</w:t>
            </w:r>
            <w:r w:rsidRPr="006A32CE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BD5C8A">
              <w:rPr>
                <w:bCs/>
                <w:color w:val="000000"/>
                <w:sz w:val="18"/>
                <w:szCs w:val="18"/>
              </w:rPr>
              <w:t>–</w:t>
            </w:r>
            <w:r w:rsidRPr="006A32CE">
              <w:rPr>
                <w:bCs/>
                <w:color w:val="000000"/>
                <w:sz w:val="18"/>
                <w:szCs w:val="18"/>
              </w:rPr>
              <w:t xml:space="preserve"> 10</w:t>
            </w:r>
            <w:r w:rsidRPr="006A32CE">
              <w:rPr>
                <w:bCs/>
                <w:color w:val="000000"/>
                <w:sz w:val="18"/>
                <w:szCs w:val="18"/>
                <w:vertAlign w:val="superscript"/>
              </w:rPr>
              <w:t>th</w:t>
            </w:r>
          </w:p>
          <w:p w14:paraId="5AE5913C" w14:textId="784F6F57" w:rsidR="00CC3790" w:rsidRPr="006A32CE" w:rsidRDefault="00CC3790" w:rsidP="00622A89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bCs/>
                <w:color w:val="000000"/>
                <w:sz w:val="18"/>
                <w:szCs w:val="18"/>
              </w:rPr>
              <w:t>J</w:t>
            </w:r>
            <w:r w:rsidRPr="006A32CE">
              <w:rPr>
                <w:bCs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Mišuro</w:t>
            </w:r>
            <w:r>
              <w:rPr>
                <w:bCs/>
                <w:color w:val="000000"/>
                <w:sz w:val="18"/>
                <w:szCs w:val="18"/>
              </w:rPr>
              <w:t>vić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A23ECF">
              <w:rPr>
                <w:b/>
                <w:bCs/>
                <w:color w:val="000000"/>
                <w:sz w:val="18"/>
                <w:szCs w:val="18"/>
              </w:rPr>
              <w:t>Aleksandra Gezović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Blaž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Tratnik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Alen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Vižintin</w:t>
            </w:r>
            <w:proofErr w:type="spellEnd"/>
            <w:r w:rsidRPr="006A32CE">
              <w:rPr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Ves</w:t>
            </w:r>
            <w:r>
              <w:rPr>
                <w:bCs/>
                <w:color w:val="000000"/>
                <w:sz w:val="18"/>
                <w:szCs w:val="18"/>
              </w:rPr>
              <w:t>elinka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Grudić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, Robert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Dominko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Milica</w:t>
            </w:r>
            <w:proofErr w:type="spellEnd"/>
            <w:r w:rsidRPr="006A32C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Vujković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6A32CE">
              <w:rPr>
                <w:bCs/>
                <w:color w:val="000000"/>
                <w:sz w:val="18"/>
                <w:szCs w:val="18"/>
              </w:rPr>
              <w:t>Vine shoots-derived hard carbon as an anode for Na-ion batteries</w:t>
            </w:r>
            <w:r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6A32CE">
              <w:rPr>
                <w:bCs/>
                <w:color w:val="000000"/>
                <w:sz w:val="18"/>
                <w:szCs w:val="18"/>
              </w:rPr>
              <w:t>Materials for Sustainable Development Conference (MATSUS) (/Materials-for-Sustainable-Development-Conference)</w:t>
            </w:r>
            <w:r w:rsidRPr="006A32CE">
              <w:rPr>
                <w:bCs/>
                <w:color w:val="000000"/>
                <w:sz w:val="18"/>
                <w:szCs w:val="18"/>
              </w:rPr>
              <w:br/>
              <w:t xml:space="preserve">Proceedings of MATSUS23 &amp; Sustainable Technology Forum </w:t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València</w:t>
            </w:r>
            <w:proofErr w:type="spellEnd"/>
            <w:r w:rsidRPr="006A32CE">
              <w:rPr>
                <w:bCs/>
                <w:color w:val="000000"/>
                <w:sz w:val="18"/>
                <w:szCs w:val="18"/>
              </w:rPr>
              <w:t xml:space="preserve"> (STECH23) (MATSUS23)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6A32CE">
              <w:rPr>
                <w:bCs/>
                <w:color w:val="000000"/>
                <w:sz w:val="18"/>
                <w:szCs w:val="18"/>
              </w:rPr>
              <w:br/>
              <w:t>#</w:t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SusBat</w:t>
            </w:r>
            <w:proofErr w:type="spellEnd"/>
            <w:r w:rsidRPr="006A32CE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BD5C8A">
              <w:rPr>
                <w:bCs/>
                <w:color w:val="000000"/>
                <w:sz w:val="18"/>
                <w:szCs w:val="18"/>
              </w:rPr>
              <w:t>–</w:t>
            </w:r>
            <w:r w:rsidRPr="006A32CE">
              <w:rPr>
                <w:bCs/>
                <w:color w:val="000000"/>
                <w:sz w:val="18"/>
                <w:szCs w:val="18"/>
              </w:rPr>
              <w:t xml:space="preserve"> Enabling Beyond Classical Li-ion Batteries through materials development and sustainability</w:t>
            </w:r>
            <w:r w:rsidRPr="006A32CE">
              <w:rPr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6A32CE">
              <w:rPr>
                <w:bCs/>
                <w:color w:val="000000"/>
                <w:sz w:val="18"/>
                <w:szCs w:val="18"/>
              </w:rPr>
              <w:t>València</w:t>
            </w:r>
            <w:proofErr w:type="spellEnd"/>
            <w:r w:rsidRPr="006A32CE">
              <w:rPr>
                <w:bCs/>
                <w:color w:val="000000"/>
                <w:sz w:val="18"/>
                <w:szCs w:val="18"/>
              </w:rPr>
              <w:t xml:space="preserve">, Spain, </w:t>
            </w:r>
            <w:r w:rsidRPr="006A32CE">
              <w:rPr>
                <w:b/>
                <w:bCs/>
                <w:color w:val="000000"/>
                <w:sz w:val="18"/>
                <w:szCs w:val="18"/>
              </w:rPr>
              <w:t xml:space="preserve">2023 </w:t>
            </w:r>
            <w:r w:rsidRPr="006A32CE">
              <w:rPr>
                <w:bCs/>
                <w:color w:val="000000"/>
                <w:sz w:val="18"/>
                <w:szCs w:val="18"/>
              </w:rPr>
              <w:t>March 6</w:t>
            </w:r>
            <w:r w:rsidRPr="006A32CE">
              <w:rPr>
                <w:bCs/>
                <w:color w:val="000000"/>
                <w:sz w:val="18"/>
                <w:szCs w:val="18"/>
                <w:vertAlign w:val="superscript"/>
              </w:rPr>
              <w:t>th</w:t>
            </w:r>
            <w:r w:rsidRPr="006A32CE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BD5C8A">
              <w:rPr>
                <w:bCs/>
                <w:color w:val="000000"/>
                <w:sz w:val="18"/>
                <w:szCs w:val="18"/>
              </w:rPr>
              <w:t>–</w:t>
            </w:r>
            <w:r w:rsidRPr="006A32CE">
              <w:rPr>
                <w:bCs/>
                <w:color w:val="000000"/>
                <w:sz w:val="18"/>
                <w:szCs w:val="18"/>
              </w:rPr>
              <w:t xml:space="preserve"> 10</w:t>
            </w:r>
            <w:r w:rsidRPr="006A32CE">
              <w:rPr>
                <w:bCs/>
                <w:color w:val="000000"/>
                <w:sz w:val="18"/>
                <w:szCs w:val="18"/>
                <w:vertAlign w:val="superscript"/>
              </w:rPr>
              <w:t>th</w:t>
            </w:r>
          </w:p>
          <w:p w14:paraId="340199BB" w14:textId="77777777" w:rsidR="00CC3790" w:rsidRPr="00622A89" w:rsidRDefault="00CC3790" w:rsidP="00622A89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C5FC9">
              <w:rPr>
                <w:sz w:val="18"/>
                <w:szCs w:val="18"/>
                <w:lang w:val="en-GB"/>
              </w:rPr>
              <w:t xml:space="preserve">Tamara </w:t>
            </w:r>
            <w:proofErr w:type="spellStart"/>
            <w:r w:rsidRPr="001C5FC9">
              <w:rPr>
                <w:sz w:val="18"/>
                <w:szCs w:val="18"/>
                <w:lang w:val="en-GB"/>
              </w:rPr>
              <w:t>Petrović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Miloš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Milović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r w:rsidRPr="00A23ECF">
              <w:rPr>
                <w:b/>
                <w:sz w:val="18"/>
                <w:szCs w:val="18"/>
                <w:lang w:val="en-GB"/>
              </w:rPr>
              <w:t>Aleksandra Gezović</w:t>
            </w:r>
            <w:r>
              <w:rPr>
                <w:sz w:val="18"/>
                <w:szCs w:val="18"/>
                <w:lang w:val="en-GB"/>
              </w:rPr>
              <w:t xml:space="preserve">, Jana </w:t>
            </w:r>
            <w:proofErr w:type="spellStart"/>
            <w:r>
              <w:rPr>
                <w:sz w:val="18"/>
                <w:szCs w:val="18"/>
                <w:lang w:val="en-GB"/>
              </w:rPr>
              <w:t>Mišurović</w:t>
            </w:r>
            <w:proofErr w:type="spellEnd"/>
            <w:r w:rsidRPr="001C5FC9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1C5FC9">
              <w:rPr>
                <w:sz w:val="18"/>
                <w:szCs w:val="18"/>
                <w:lang w:val="en-GB"/>
              </w:rPr>
              <w:t>Veselinka</w:t>
            </w:r>
            <w:proofErr w:type="spellEnd"/>
            <w:r w:rsidRPr="001C5FC9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Grudić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Milica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Vujković</w:t>
            </w:r>
            <w:proofErr w:type="spellEnd"/>
            <w:r w:rsidRPr="001C5FC9">
              <w:rPr>
                <w:sz w:val="18"/>
                <w:szCs w:val="18"/>
                <w:lang w:val="en-GB"/>
              </w:rPr>
              <w:t>,</w:t>
            </w:r>
            <w:r w:rsidRPr="001C5FC9">
              <w:rPr>
                <w:rStyle w:val="Hyperlink"/>
                <w:sz w:val="18"/>
                <w:szCs w:val="18"/>
              </w:rPr>
              <w:t xml:space="preserve"> </w:t>
            </w:r>
            <w:r w:rsidRPr="001C5FC9">
              <w:rPr>
                <w:rStyle w:val="fontstyle01"/>
                <w:rFonts w:ascii="Arial Narrow" w:hAnsi="Arial Narrow"/>
                <w:b w:val="0"/>
                <w:sz w:val="18"/>
                <w:szCs w:val="18"/>
              </w:rPr>
              <w:t xml:space="preserve">Hybrid aqueous Ca-ion battery: Design and Performance, Twentieth Young Researchers Conference – Materials Science and Engineering, November 30 – December 2, </w:t>
            </w:r>
            <w:r w:rsidRPr="001C5FC9">
              <w:rPr>
                <w:rStyle w:val="fontstyle01"/>
                <w:rFonts w:ascii="Arial Narrow" w:hAnsi="Arial Narrow"/>
                <w:sz w:val="18"/>
                <w:szCs w:val="18"/>
              </w:rPr>
              <w:t>2022</w:t>
            </w:r>
            <w:r w:rsidRPr="001C5FC9">
              <w:rPr>
                <w:rStyle w:val="fontstyle01"/>
                <w:rFonts w:ascii="Arial Narrow" w:hAnsi="Arial Narrow"/>
                <w:b w:val="0"/>
                <w:sz w:val="18"/>
                <w:szCs w:val="18"/>
              </w:rPr>
              <w:t>, Belgrade, Serbia</w:t>
            </w:r>
          </w:p>
          <w:p w14:paraId="3C735E85" w14:textId="3E5F1654" w:rsidR="00CC3790" w:rsidRPr="00790C22" w:rsidRDefault="00CC3790" w:rsidP="005378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sr-Latn-ME"/>
              </w:rPr>
            </w:pPr>
            <w:r w:rsidRPr="00790C22">
              <w:rPr>
                <w:b/>
                <w:sz w:val="18"/>
                <w:lang w:val="sr-Latn-ME"/>
              </w:rPr>
              <w:t>Aleksandra Gezović</w:t>
            </w:r>
            <w:r w:rsidRPr="00790C22">
              <w:rPr>
                <w:sz w:val="18"/>
                <w:lang w:val="sr-Latn-ME"/>
              </w:rPr>
              <w:t>, Miloš Milović, Danica Bajuk-Bogdanović, Veselinka Grudić, Slavko Mentus, Milica Vujković, pH-triggered sol-gel synthesis of Na</w:t>
            </w:r>
            <w:r w:rsidRPr="00790C22">
              <w:rPr>
                <w:sz w:val="18"/>
                <w:vertAlign w:val="subscript"/>
                <w:lang w:val="sr-Latn-ME"/>
              </w:rPr>
              <w:t>4</w:t>
            </w:r>
            <w:r w:rsidRPr="00790C22">
              <w:rPr>
                <w:sz w:val="18"/>
                <w:lang w:val="sr-Latn-ME"/>
              </w:rPr>
              <w:t>Fe</w:t>
            </w:r>
            <w:r w:rsidRPr="00790C22">
              <w:rPr>
                <w:sz w:val="18"/>
                <w:vertAlign w:val="subscript"/>
                <w:lang w:val="sr-Latn-ME"/>
              </w:rPr>
              <w:t>3</w:t>
            </w:r>
            <w:r w:rsidRPr="00790C22">
              <w:rPr>
                <w:sz w:val="18"/>
                <w:lang w:val="sr-Latn-ME"/>
              </w:rPr>
              <w:t>(PO</w:t>
            </w:r>
            <w:r w:rsidRPr="00790C22">
              <w:rPr>
                <w:sz w:val="18"/>
                <w:vertAlign w:val="subscript"/>
                <w:lang w:val="sr-Latn-ME"/>
              </w:rPr>
              <w:t>4</w:t>
            </w:r>
            <w:r w:rsidRPr="00790C22">
              <w:rPr>
                <w:sz w:val="18"/>
                <w:lang w:val="sr-Latn-ME"/>
              </w:rPr>
              <w:t>)</w:t>
            </w:r>
            <w:r w:rsidRPr="00790C22">
              <w:rPr>
                <w:sz w:val="18"/>
                <w:vertAlign w:val="subscript"/>
                <w:lang w:val="sr-Latn-ME"/>
              </w:rPr>
              <w:t>2</w:t>
            </w:r>
            <w:r w:rsidRPr="00790C22">
              <w:rPr>
                <w:sz w:val="18"/>
                <w:lang w:val="sr-Latn-ME"/>
              </w:rPr>
              <w:t>P</w:t>
            </w:r>
            <w:r w:rsidRPr="00790C22">
              <w:rPr>
                <w:sz w:val="18"/>
                <w:vertAlign w:val="subscript"/>
                <w:lang w:val="sr-Latn-ME"/>
              </w:rPr>
              <w:t>2</w:t>
            </w:r>
            <w:r w:rsidRPr="00790C22">
              <w:rPr>
                <w:sz w:val="18"/>
                <w:lang w:val="sr-Latn-ME"/>
              </w:rPr>
              <w:t>O</w:t>
            </w:r>
            <w:r w:rsidRPr="00790C22">
              <w:rPr>
                <w:sz w:val="18"/>
                <w:vertAlign w:val="subscript"/>
                <w:lang w:val="sr-Latn-ME"/>
              </w:rPr>
              <w:t xml:space="preserve">7 </w:t>
            </w:r>
            <w:r w:rsidRPr="00790C22">
              <w:rPr>
                <w:sz w:val="18"/>
                <w:lang w:val="sr-Latn-ME"/>
              </w:rPr>
              <w:t xml:space="preserve">cathode material, Twenty-third Annual YUCOMAT 2022 Conference, Herceg Novi, Montenegro, August 29 </w:t>
            </w:r>
            <w:r w:rsidR="00BD5C8A">
              <w:rPr>
                <w:sz w:val="18"/>
                <w:lang w:val="sr-Latn-ME"/>
              </w:rPr>
              <w:t>–</w:t>
            </w:r>
            <w:r w:rsidRPr="00790C22">
              <w:rPr>
                <w:sz w:val="18"/>
                <w:lang w:val="sr-Latn-ME"/>
              </w:rPr>
              <w:t xml:space="preserve"> September 2, </w:t>
            </w:r>
            <w:r w:rsidRPr="00790C22">
              <w:rPr>
                <w:b/>
                <w:sz w:val="18"/>
                <w:lang w:val="sr-Latn-ME"/>
              </w:rPr>
              <w:t>2022</w:t>
            </w:r>
          </w:p>
          <w:p w14:paraId="30FDE803" w14:textId="4D632750" w:rsidR="00CC3790" w:rsidRPr="00790C22" w:rsidRDefault="00CC3790" w:rsidP="005378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Jana Mišurović, </w:t>
            </w:r>
            <w:r w:rsidRPr="00790C22">
              <w:rPr>
                <w:b/>
                <w:sz w:val="18"/>
                <w:lang w:val="sr-Latn-ME"/>
              </w:rPr>
              <w:t>Aleksandra Gezović</w:t>
            </w:r>
            <w:r w:rsidRPr="00790C22">
              <w:rPr>
                <w:sz w:val="18"/>
                <w:lang w:val="sr-Latn-ME"/>
              </w:rPr>
              <w:t xml:space="preserve">, Jugoslav Krstić, Branislav Milovanović, Veselinka Grudić, Slavko Mentus, Milica Vujković, Comparative study of biomass-derived carbon interfacial processes in Aluminum-based and conventional acidic electrolyte, Twenty-third Annual YUCOMAT 2022 Conference, Herceg Novi, Montenegro, August 29 </w:t>
            </w:r>
            <w:r w:rsidR="00BD5C8A">
              <w:rPr>
                <w:sz w:val="18"/>
                <w:lang w:val="sr-Latn-ME"/>
              </w:rPr>
              <w:t>–</w:t>
            </w:r>
            <w:r w:rsidRPr="00790C22">
              <w:rPr>
                <w:sz w:val="18"/>
                <w:lang w:val="sr-Latn-ME"/>
              </w:rPr>
              <w:t xml:space="preserve"> September 2, </w:t>
            </w:r>
            <w:r w:rsidRPr="00790C22">
              <w:rPr>
                <w:b/>
                <w:sz w:val="18"/>
                <w:lang w:val="sr-Latn-ME"/>
              </w:rPr>
              <w:t>2022</w:t>
            </w:r>
          </w:p>
          <w:p w14:paraId="17BA90D0" w14:textId="77777777" w:rsidR="00CC3790" w:rsidRPr="00790C22" w:rsidRDefault="00CC3790" w:rsidP="005378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sr-Latn-ME"/>
              </w:rPr>
            </w:pPr>
            <w:r w:rsidRPr="00790C22">
              <w:rPr>
                <w:b/>
                <w:sz w:val="18"/>
                <w:lang w:val="sr-Latn-ME"/>
              </w:rPr>
              <w:t>Aleksandra Gezović</w:t>
            </w:r>
            <w:r w:rsidRPr="00790C22">
              <w:rPr>
                <w:sz w:val="18"/>
                <w:lang w:val="sr-Latn-ME"/>
              </w:rPr>
              <w:t xml:space="preserve">, Jana Mišurović, Jugoslav Krstić, Nikola Simović, Veselinka Grudić, Robert Dominko, Slavko Mentus, Milica J. Vujković, Al-ion Charge Storage Ability of Vine Shoots-derived Carbon, Contemporary Batteries and Supercapacitors – International Symposium Belgrade 2022, June 1-2, </w:t>
            </w:r>
            <w:r w:rsidRPr="00790C22">
              <w:rPr>
                <w:b/>
                <w:sz w:val="18"/>
                <w:lang w:val="sr-Latn-ME"/>
              </w:rPr>
              <w:t>2022</w:t>
            </w:r>
            <w:r w:rsidRPr="00790C22">
              <w:rPr>
                <w:sz w:val="18"/>
                <w:lang w:val="sr-Latn-ME"/>
              </w:rPr>
              <w:t>, Belgrade, Serbia</w:t>
            </w:r>
          </w:p>
          <w:p w14:paraId="6B52273E" w14:textId="77777777" w:rsidR="00CC3790" w:rsidRPr="00790C22" w:rsidRDefault="00CC3790" w:rsidP="005378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Milica J. Vujković, </w:t>
            </w:r>
            <w:r w:rsidRPr="00790C22">
              <w:rPr>
                <w:b/>
                <w:sz w:val="18"/>
                <w:lang w:val="sr-Latn-ME"/>
              </w:rPr>
              <w:t>Aleksandra Gezović</w:t>
            </w:r>
            <w:r w:rsidRPr="00790C22">
              <w:rPr>
                <w:sz w:val="18"/>
                <w:lang w:val="sr-Latn-ME"/>
              </w:rPr>
              <w:t xml:space="preserve">, Danica Bajuk-Bogdanović, Veselinka Grudić, Slavko Mentus, Towards alternative Li-free Electrode Materials: Synthesis and Phase Compositon Interrelation, Contemporary Batteries and Supercapacitors – International Symposium Belgrade 2022, June 1-2, </w:t>
            </w:r>
            <w:r w:rsidRPr="00790C22">
              <w:rPr>
                <w:b/>
                <w:sz w:val="18"/>
                <w:lang w:val="sr-Latn-ME"/>
              </w:rPr>
              <w:t>2022</w:t>
            </w:r>
            <w:r w:rsidRPr="00790C22">
              <w:rPr>
                <w:sz w:val="18"/>
                <w:lang w:val="sr-Latn-ME"/>
              </w:rPr>
              <w:t>, Belgrade, Serbia</w:t>
            </w:r>
          </w:p>
          <w:p w14:paraId="49B871C1" w14:textId="77777777" w:rsidR="00CC3790" w:rsidRPr="00790C22" w:rsidRDefault="00CC3790" w:rsidP="005378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lastRenderedPageBreak/>
              <w:t xml:space="preserve">Veselinka Grudić, </w:t>
            </w:r>
            <w:r w:rsidRPr="00790C22">
              <w:rPr>
                <w:b/>
                <w:bCs/>
                <w:sz w:val="18"/>
                <w:lang w:val="sr-Latn-ME"/>
              </w:rPr>
              <w:t>Aleksandra Gezović</w:t>
            </w:r>
            <w:r w:rsidRPr="00790C22">
              <w:rPr>
                <w:sz w:val="18"/>
                <w:lang w:val="sr-Latn-ME"/>
              </w:rPr>
              <w:t xml:space="preserve">, Jana Mišurović, Jugoslav Krstić, Milica Vujković, Activated Carbon Derived from Vine Shoots as Electrode Material for High-Performance Supercapacitors, 22nd Annual Conference on Material Science YUCOMAT 2021 Herceg Novi, September 3-7, </w:t>
            </w:r>
            <w:r w:rsidRPr="00790C22">
              <w:rPr>
                <w:b/>
                <w:sz w:val="18"/>
                <w:lang w:val="sr-Latn-ME"/>
              </w:rPr>
              <w:t>2021</w:t>
            </w:r>
            <w:r w:rsidRPr="00790C22">
              <w:rPr>
                <w:sz w:val="18"/>
                <w:lang w:val="sr-Latn-ME"/>
              </w:rPr>
              <w:t>, Herceg Novi, Montenegro</w:t>
            </w:r>
          </w:p>
          <w:p w14:paraId="43F0D93F" w14:textId="77777777" w:rsidR="00CC3790" w:rsidRPr="00790C22" w:rsidRDefault="00CC3790" w:rsidP="005378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sr-Latn-ME"/>
              </w:rPr>
            </w:pPr>
            <w:r w:rsidRPr="00790C22">
              <w:rPr>
                <w:b/>
                <w:bCs/>
                <w:sz w:val="18"/>
                <w:lang w:val="sr-Latn-ME"/>
              </w:rPr>
              <w:t>Aleksandra Gezović</w:t>
            </w:r>
            <w:r w:rsidRPr="00790C22">
              <w:rPr>
                <w:sz w:val="18"/>
                <w:lang w:val="sr-Latn-ME"/>
              </w:rPr>
              <w:t>, Milica Vujković, Veselinka Grudić, Miloš Milović, Danica Bajuk-Bogdanović and Slavko Mentus, Three-dimensional Na</w:t>
            </w:r>
            <w:r w:rsidRPr="00790C22">
              <w:rPr>
                <w:sz w:val="18"/>
                <w:vertAlign w:val="subscript"/>
                <w:lang w:val="sr-Latn-ME"/>
              </w:rPr>
              <w:t>4</w:t>
            </w:r>
            <w:r w:rsidRPr="00790C22">
              <w:rPr>
                <w:sz w:val="18"/>
                <w:lang w:val="sr-Latn-ME"/>
              </w:rPr>
              <w:t>Fe</w:t>
            </w:r>
            <w:r w:rsidRPr="00790C22">
              <w:rPr>
                <w:sz w:val="18"/>
                <w:vertAlign w:val="subscript"/>
                <w:lang w:val="sr-Latn-ME"/>
              </w:rPr>
              <w:t>3</w:t>
            </w:r>
            <w:r w:rsidRPr="00790C22">
              <w:rPr>
                <w:sz w:val="18"/>
                <w:lang w:val="sr-Latn-ME"/>
              </w:rPr>
              <w:t>(PO</w:t>
            </w:r>
            <w:r w:rsidRPr="00790C22">
              <w:rPr>
                <w:sz w:val="18"/>
                <w:vertAlign w:val="subscript"/>
                <w:lang w:val="sr-Latn-ME"/>
              </w:rPr>
              <w:t>4</w:t>
            </w:r>
            <w:r w:rsidRPr="00790C22">
              <w:rPr>
                <w:sz w:val="18"/>
                <w:lang w:val="sr-Latn-ME"/>
              </w:rPr>
              <w:t>)</w:t>
            </w:r>
            <w:r w:rsidRPr="00790C22">
              <w:rPr>
                <w:sz w:val="18"/>
                <w:vertAlign w:val="subscript"/>
                <w:lang w:val="sr-Latn-ME"/>
              </w:rPr>
              <w:t>2</w:t>
            </w:r>
            <w:r w:rsidRPr="00790C22">
              <w:rPr>
                <w:sz w:val="18"/>
                <w:lang w:val="sr-Latn-ME"/>
              </w:rPr>
              <w:t>P</w:t>
            </w:r>
            <w:r w:rsidRPr="00790C22">
              <w:rPr>
                <w:sz w:val="18"/>
                <w:vertAlign w:val="subscript"/>
                <w:lang w:val="sr-Latn-ME"/>
              </w:rPr>
              <w:t>2</w:t>
            </w:r>
            <w:r w:rsidRPr="00790C22">
              <w:rPr>
                <w:sz w:val="18"/>
                <w:lang w:val="sr-Latn-ME"/>
              </w:rPr>
              <w:t>O</w:t>
            </w:r>
            <w:r w:rsidRPr="00790C22">
              <w:rPr>
                <w:sz w:val="18"/>
                <w:vertAlign w:val="subscript"/>
                <w:lang w:val="sr-Latn-ME"/>
              </w:rPr>
              <w:t>7</w:t>
            </w:r>
            <w:r w:rsidRPr="00790C22">
              <w:rPr>
                <w:sz w:val="18"/>
                <w:lang w:val="sr-Latn-ME"/>
              </w:rPr>
              <w:t>/Na</w:t>
            </w:r>
            <w:r w:rsidRPr="00790C22">
              <w:rPr>
                <w:sz w:val="18"/>
                <w:vertAlign w:val="subscript"/>
                <w:lang w:val="sr-Latn-ME"/>
              </w:rPr>
              <w:t>2</w:t>
            </w:r>
            <w:r w:rsidRPr="00790C22">
              <w:rPr>
                <w:sz w:val="18"/>
                <w:lang w:val="sr-Latn-ME"/>
              </w:rPr>
              <w:t>FeP</w:t>
            </w:r>
            <w:r w:rsidRPr="00790C22">
              <w:rPr>
                <w:sz w:val="18"/>
                <w:vertAlign w:val="subscript"/>
                <w:lang w:val="sr-Latn-ME"/>
              </w:rPr>
              <w:t>2</w:t>
            </w:r>
            <w:r w:rsidRPr="00790C22">
              <w:rPr>
                <w:sz w:val="18"/>
                <w:lang w:val="sr-Latn-ME"/>
              </w:rPr>
              <w:t>O</w:t>
            </w:r>
            <w:r w:rsidRPr="00790C22">
              <w:rPr>
                <w:sz w:val="18"/>
                <w:vertAlign w:val="subscript"/>
                <w:lang w:val="sr-Latn-ME"/>
              </w:rPr>
              <w:t>7</w:t>
            </w:r>
            <w:r w:rsidRPr="00790C22">
              <w:rPr>
                <w:sz w:val="18"/>
                <w:lang w:val="sr-Latn-ME"/>
              </w:rPr>
              <w:t xml:space="preserve"> polyanionic heterostructure: the synthesis and electrochemical behavior in the aqueous lithium and sodium nitrate solutions; 71</w:t>
            </w:r>
            <w:r w:rsidRPr="00790C22">
              <w:rPr>
                <w:sz w:val="18"/>
                <w:vertAlign w:val="superscript"/>
                <w:lang w:val="sr-Latn-ME"/>
              </w:rPr>
              <w:t xml:space="preserve">st </w:t>
            </w:r>
            <w:r w:rsidRPr="00790C22">
              <w:rPr>
                <w:sz w:val="18"/>
                <w:lang w:val="sr-Latn-ME"/>
              </w:rPr>
              <w:t>Annual Meeting of the International Society of Electrochemistry, 30</w:t>
            </w:r>
            <w:r w:rsidRPr="00790C22">
              <w:rPr>
                <w:sz w:val="18"/>
                <w:vertAlign w:val="superscript"/>
                <w:lang w:val="sr-Latn-ME"/>
              </w:rPr>
              <w:t>st</w:t>
            </w:r>
            <w:r w:rsidRPr="00790C22">
              <w:rPr>
                <w:sz w:val="18"/>
                <w:lang w:val="sr-Latn-ME"/>
              </w:rPr>
              <w:t xml:space="preserve"> August to 4</w:t>
            </w:r>
            <w:r w:rsidRPr="00790C22">
              <w:rPr>
                <w:sz w:val="18"/>
                <w:vertAlign w:val="superscript"/>
                <w:lang w:val="sr-Latn-ME"/>
              </w:rPr>
              <w:t>st</w:t>
            </w:r>
            <w:r w:rsidRPr="00790C22">
              <w:rPr>
                <w:sz w:val="18"/>
                <w:lang w:val="sr-Latn-ME"/>
              </w:rPr>
              <w:t xml:space="preserve"> September, </w:t>
            </w:r>
            <w:r w:rsidRPr="00790C22">
              <w:rPr>
                <w:b/>
                <w:sz w:val="18"/>
                <w:lang w:val="sr-Latn-ME"/>
              </w:rPr>
              <w:t>2020</w:t>
            </w:r>
          </w:p>
          <w:p w14:paraId="09CB2174" w14:textId="77777777" w:rsidR="00CC3790" w:rsidRPr="00790C22" w:rsidRDefault="00CC3790" w:rsidP="005378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sr-Latn-ME"/>
              </w:rPr>
            </w:pPr>
            <w:r w:rsidRPr="00790C22">
              <w:rPr>
                <w:b/>
                <w:sz w:val="18"/>
                <w:lang w:val="sr-Latn-ME"/>
              </w:rPr>
              <w:t xml:space="preserve">Aleksandra Gezović, </w:t>
            </w:r>
            <w:r w:rsidRPr="00790C22">
              <w:rPr>
                <w:sz w:val="18"/>
                <w:lang w:val="sr-Latn-ME"/>
              </w:rPr>
              <w:t>Veselinka Grudić, Miloš Milović, Danica Bajuk-Bogdanović, Milica Vujković, Polyanionic cathode material Na</w:t>
            </w:r>
            <w:r w:rsidRPr="00790C22">
              <w:rPr>
                <w:sz w:val="18"/>
                <w:vertAlign w:val="subscript"/>
                <w:lang w:val="sr-Latn-ME"/>
              </w:rPr>
              <w:t>4</w:t>
            </w:r>
            <w:r w:rsidRPr="00790C22">
              <w:rPr>
                <w:sz w:val="18"/>
                <w:lang w:val="sr-Latn-ME"/>
              </w:rPr>
              <w:t>Fe</w:t>
            </w:r>
            <w:r w:rsidRPr="00790C22">
              <w:rPr>
                <w:sz w:val="18"/>
                <w:vertAlign w:val="subscript"/>
                <w:lang w:val="sr-Latn-ME"/>
              </w:rPr>
              <w:t>3</w:t>
            </w:r>
            <w:r w:rsidRPr="00790C22">
              <w:rPr>
                <w:sz w:val="18"/>
                <w:lang w:val="sr-Latn-ME"/>
              </w:rPr>
              <w:t>(PO</w:t>
            </w:r>
            <w:r w:rsidRPr="00790C22">
              <w:rPr>
                <w:sz w:val="18"/>
                <w:vertAlign w:val="subscript"/>
                <w:lang w:val="sr-Latn-ME"/>
              </w:rPr>
              <w:t>4</w:t>
            </w:r>
            <w:r w:rsidRPr="00790C22">
              <w:rPr>
                <w:sz w:val="18"/>
                <w:lang w:val="sr-Latn-ME"/>
              </w:rPr>
              <w:t>)</w:t>
            </w:r>
            <w:r w:rsidRPr="00790C22">
              <w:rPr>
                <w:sz w:val="18"/>
                <w:vertAlign w:val="subscript"/>
                <w:lang w:val="sr-Latn-ME"/>
              </w:rPr>
              <w:t>2</w:t>
            </w:r>
            <w:r w:rsidRPr="00790C22">
              <w:rPr>
                <w:sz w:val="18"/>
                <w:lang w:val="sr-Latn-ME"/>
              </w:rPr>
              <w:t>P</w:t>
            </w:r>
            <w:r w:rsidRPr="00790C22">
              <w:rPr>
                <w:sz w:val="18"/>
                <w:vertAlign w:val="subscript"/>
                <w:lang w:val="sr-Latn-ME"/>
              </w:rPr>
              <w:t>2</w:t>
            </w:r>
            <w:r w:rsidRPr="00790C22">
              <w:rPr>
                <w:sz w:val="18"/>
                <w:lang w:val="sr-Latn-ME"/>
              </w:rPr>
              <w:t>O</w:t>
            </w:r>
            <w:r w:rsidRPr="00790C22">
              <w:rPr>
                <w:sz w:val="18"/>
                <w:vertAlign w:val="subscript"/>
                <w:lang w:val="sr-Latn-ME"/>
              </w:rPr>
              <w:t>7</w:t>
            </w:r>
            <w:r w:rsidRPr="00790C22">
              <w:rPr>
                <w:sz w:val="18"/>
                <w:lang w:val="sr-Latn-ME"/>
              </w:rPr>
              <w:t xml:space="preserve">/C for aqueous sodium-ion batteries, Twenty-first YUCOMAT 2019 &amp; Eleventh WRTCS 2019, September 2-6, </w:t>
            </w:r>
            <w:r w:rsidRPr="00790C22">
              <w:rPr>
                <w:b/>
                <w:sz w:val="18"/>
                <w:lang w:val="sr-Latn-ME"/>
              </w:rPr>
              <w:t>2019</w:t>
            </w:r>
            <w:r w:rsidRPr="00790C22">
              <w:rPr>
                <w:sz w:val="18"/>
                <w:lang w:val="sr-Latn-ME"/>
              </w:rPr>
              <w:t>, Herceg Novi, Montenegro</w:t>
            </w:r>
          </w:p>
          <w:p w14:paraId="50CF1144" w14:textId="77777777" w:rsidR="00CC3790" w:rsidRPr="00790C22" w:rsidRDefault="00CC3790" w:rsidP="005378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sr-Latn-ME"/>
              </w:rPr>
            </w:pPr>
            <w:r w:rsidRPr="00790C22">
              <w:rPr>
                <w:b/>
                <w:sz w:val="18"/>
                <w:lang w:val="sr-Latn-ME"/>
              </w:rPr>
              <w:t>Gezović Aleksandra</w:t>
            </w:r>
            <w:r w:rsidRPr="00790C22">
              <w:rPr>
                <w:sz w:val="18"/>
                <w:lang w:val="sr-Latn-ME"/>
              </w:rPr>
              <w:t>, Vujković Milica, Jugović Dragana, Janković Častvan Ivona, Stojković Simatović Ivana, Mentus Slavko, Synthesis, characterization and electrochemical properties of Na</w:t>
            </w:r>
            <w:r w:rsidRPr="00790C22">
              <w:rPr>
                <w:sz w:val="18"/>
                <w:vertAlign w:val="subscript"/>
                <w:lang w:val="sr-Latn-ME"/>
              </w:rPr>
              <w:t>0.44</w:t>
            </w:r>
            <w:r w:rsidRPr="00790C22">
              <w:rPr>
                <w:sz w:val="18"/>
                <w:lang w:val="sr-Latn-ME"/>
              </w:rPr>
              <w:t>MnO</w:t>
            </w:r>
            <w:r w:rsidRPr="00790C22">
              <w:rPr>
                <w:sz w:val="18"/>
                <w:vertAlign w:val="subscript"/>
                <w:lang w:val="sr-Latn-ME"/>
              </w:rPr>
              <w:t>2</w:t>
            </w:r>
            <w:r w:rsidRPr="00790C22">
              <w:rPr>
                <w:sz w:val="18"/>
                <w:lang w:val="sr-Latn-ME"/>
              </w:rPr>
              <w:t xml:space="preserve"> in NaNO</w:t>
            </w:r>
            <w:r w:rsidRPr="00790C22">
              <w:rPr>
                <w:sz w:val="18"/>
                <w:vertAlign w:val="subscript"/>
                <w:lang w:val="sr-Latn-ME"/>
              </w:rPr>
              <w:t>3</w:t>
            </w:r>
            <w:r w:rsidRPr="00790C22">
              <w:rPr>
                <w:sz w:val="18"/>
                <w:lang w:val="sr-Latn-ME"/>
              </w:rPr>
              <w:t xml:space="preserve"> and LiNO</w:t>
            </w:r>
            <w:r w:rsidRPr="00790C22">
              <w:rPr>
                <w:sz w:val="18"/>
                <w:vertAlign w:val="subscript"/>
                <w:lang w:val="sr-Latn-ME"/>
              </w:rPr>
              <w:t>3</w:t>
            </w:r>
            <w:r w:rsidRPr="00790C22">
              <w:rPr>
                <w:sz w:val="18"/>
                <w:lang w:val="sr-Latn-ME"/>
              </w:rPr>
              <w:t xml:space="preserve"> aqueous solution, 14</w:t>
            </w:r>
            <w:r w:rsidRPr="00790C22">
              <w:rPr>
                <w:sz w:val="18"/>
                <w:vertAlign w:val="superscript"/>
                <w:lang w:val="sr-Latn-ME"/>
              </w:rPr>
              <w:t>th</w:t>
            </w:r>
            <w:r w:rsidRPr="00790C22">
              <w:rPr>
                <w:sz w:val="18"/>
                <w:lang w:val="sr-Latn-ME"/>
              </w:rPr>
              <w:t xml:space="preserve"> International Conference on Fundamental and Applied Aspects of Physical Chemistry, September 24-28, </w:t>
            </w:r>
            <w:r w:rsidRPr="00790C22">
              <w:rPr>
                <w:b/>
                <w:sz w:val="18"/>
                <w:lang w:val="sr-Latn-ME"/>
              </w:rPr>
              <w:t xml:space="preserve">2018, </w:t>
            </w:r>
            <w:r w:rsidRPr="00790C22">
              <w:rPr>
                <w:sz w:val="18"/>
                <w:lang w:val="sr-Latn-ME"/>
              </w:rPr>
              <w:t>407-410, Belgrade, Serbia</w:t>
            </w:r>
          </w:p>
          <w:p w14:paraId="32D64B66" w14:textId="77777777" w:rsidR="00CC3790" w:rsidRPr="00790C22" w:rsidRDefault="00CC3790" w:rsidP="005378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sr-Latn-ME"/>
              </w:rPr>
            </w:pPr>
            <w:r w:rsidRPr="00790C22">
              <w:rPr>
                <w:b/>
                <w:sz w:val="18"/>
                <w:lang w:val="sr-Latn-ME"/>
              </w:rPr>
              <w:t>Aleksandra Gezović</w:t>
            </w:r>
            <w:r w:rsidRPr="00790C22">
              <w:rPr>
                <w:sz w:val="18"/>
                <w:lang w:val="sr-Latn-ME"/>
              </w:rPr>
              <w:t>, Milica Vujković, Dragana Jugović, Ivona Janković-Častvan and Ivana Stojković Simatović, “Na</w:t>
            </w:r>
            <w:r w:rsidRPr="00790C22">
              <w:rPr>
                <w:sz w:val="18"/>
                <w:vertAlign w:val="subscript"/>
                <w:lang w:val="sr-Latn-ME"/>
              </w:rPr>
              <w:t>0,44</w:t>
            </w:r>
            <w:r w:rsidRPr="00790C22">
              <w:rPr>
                <w:sz w:val="18"/>
                <w:lang w:val="sr-Latn-ME"/>
              </w:rPr>
              <w:t>MnO</w:t>
            </w:r>
            <w:r w:rsidRPr="00790C22">
              <w:rPr>
                <w:sz w:val="18"/>
                <w:vertAlign w:val="subscript"/>
                <w:lang w:val="sr-Latn-ME"/>
              </w:rPr>
              <w:t>2</w:t>
            </w:r>
            <w:r w:rsidRPr="00790C22">
              <w:rPr>
                <w:sz w:val="18"/>
                <w:lang w:val="sr-Latn-ME"/>
              </w:rPr>
              <w:t xml:space="preserve"> as a cathode material for aqueous sodium-ion batteries” 3</w:t>
            </w:r>
            <w:r w:rsidRPr="00790C22">
              <w:rPr>
                <w:sz w:val="18"/>
                <w:vertAlign w:val="superscript"/>
                <w:lang w:val="sr-Latn-ME"/>
              </w:rPr>
              <w:t>rd</w:t>
            </w:r>
            <w:r w:rsidRPr="00790C22">
              <w:rPr>
                <w:sz w:val="18"/>
                <w:lang w:val="sr-Latn-ME"/>
              </w:rPr>
              <w:t xml:space="preserve"> International Symposium on Materials for Energy Storage and Conversion-mESC-IS, September 10</w:t>
            </w:r>
            <w:r w:rsidRPr="00790C22">
              <w:rPr>
                <w:sz w:val="18"/>
                <w:vertAlign w:val="superscript"/>
                <w:lang w:val="sr-Latn-ME"/>
              </w:rPr>
              <w:t>th</w:t>
            </w:r>
            <w:r w:rsidRPr="00790C22">
              <w:rPr>
                <w:sz w:val="18"/>
                <w:lang w:val="sr-Latn-ME"/>
              </w:rPr>
              <w:t>-12</w:t>
            </w:r>
            <w:r w:rsidRPr="00790C22">
              <w:rPr>
                <w:sz w:val="18"/>
                <w:vertAlign w:val="superscript"/>
                <w:lang w:val="sr-Latn-ME"/>
              </w:rPr>
              <w:t>th</w:t>
            </w:r>
            <w:r w:rsidRPr="00790C22">
              <w:rPr>
                <w:sz w:val="18"/>
                <w:lang w:val="sr-Latn-ME"/>
              </w:rPr>
              <w:t xml:space="preserve">, </w:t>
            </w:r>
            <w:r w:rsidRPr="00790C22">
              <w:rPr>
                <w:b/>
                <w:sz w:val="18"/>
                <w:lang w:val="sr-Latn-ME"/>
              </w:rPr>
              <w:t>2018</w:t>
            </w:r>
            <w:r w:rsidRPr="00790C22">
              <w:rPr>
                <w:sz w:val="18"/>
                <w:lang w:val="sr-Latn-ME"/>
              </w:rPr>
              <w:t>, Belgrade, Serbia</w:t>
            </w:r>
          </w:p>
          <w:p w14:paraId="5B666E1C" w14:textId="2725E3E5" w:rsidR="00CC3790" w:rsidRPr="00CC3790" w:rsidRDefault="00CC3790" w:rsidP="00CC379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lang w:val="sr-Latn-ME"/>
              </w:rPr>
            </w:pPr>
            <w:r w:rsidRPr="00790C22">
              <w:rPr>
                <w:sz w:val="18"/>
                <w:lang w:val="sr-Latn-ME"/>
              </w:rPr>
              <w:t xml:space="preserve">Stojan Božović, Sanja Martinez, Veselinka Grudić and </w:t>
            </w:r>
            <w:r w:rsidRPr="00790C22">
              <w:rPr>
                <w:b/>
                <w:sz w:val="18"/>
                <w:lang w:val="sr-Latn-ME"/>
              </w:rPr>
              <w:t>Aleksandra Gezović</w:t>
            </w:r>
            <w:r w:rsidRPr="00790C22">
              <w:rPr>
                <w:sz w:val="18"/>
                <w:lang w:val="sr-Latn-ME"/>
              </w:rPr>
              <w:t>, “Synergistic effect of propolis, tannin and benzoate on the corrosion behaviour of metals in 0.51 M NaCl solution”, 23</w:t>
            </w:r>
            <w:r w:rsidRPr="00790C22">
              <w:rPr>
                <w:sz w:val="18"/>
                <w:vertAlign w:val="superscript"/>
                <w:lang w:val="sr-Latn-ME"/>
              </w:rPr>
              <w:t xml:space="preserve">rd </w:t>
            </w:r>
            <w:r w:rsidRPr="00790C22">
              <w:rPr>
                <w:sz w:val="18"/>
                <w:lang w:val="sr-Latn-ME"/>
              </w:rPr>
              <w:t xml:space="preserve">International conference of materials protection and industrial finish, KORMAT </w:t>
            </w:r>
            <w:r w:rsidRPr="00790C22">
              <w:rPr>
                <w:b/>
                <w:sz w:val="18"/>
                <w:lang w:val="sr-Latn-ME"/>
              </w:rPr>
              <w:t>2018</w:t>
            </w:r>
            <w:r w:rsidRPr="00790C22">
              <w:rPr>
                <w:sz w:val="18"/>
                <w:lang w:val="sr-Latn-ME"/>
              </w:rPr>
              <w:t>, Zagreb, Hrvatska</w:t>
            </w:r>
          </w:p>
        </w:tc>
      </w:tr>
      <w:tr w:rsidR="005378BD" w:rsidRPr="00790C22" w14:paraId="4032AEA1" w14:textId="77777777" w:rsidTr="00CC3790">
        <w:trPr>
          <w:cantSplit/>
          <w:trHeight w:val="22"/>
          <w:jc w:val="center"/>
        </w:trPr>
        <w:tc>
          <w:tcPr>
            <w:tcW w:w="3117" w:type="dxa"/>
            <w:tcBorders>
              <w:top w:val="single" w:sz="18" w:space="0" w:color="FF5050"/>
              <w:bottom w:val="dotted" w:sz="4" w:space="0" w:color="FF5050"/>
            </w:tcBorders>
          </w:tcPr>
          <w:p w14:paraId="38B60270" w14:textId="73FFFB9E" w:rsidR="005378BD" w:rsidRPr="00790C22" w:rsidRDefault="00BD5C8A" w:rsidP="005378BD">
            <w:pPr>
              <w:pStyle w:val="CVSpacer"/>
              <w:jc w:val="right"/>
              <w:rPr>
                <w:b/>
                <w:sz w:val="20"/>
                <w:szCs w:val="22"/>
                <w:lang w:val="sr-Latn-ME"/>
              </w:rPr>
            </w:pPr>
            <w:r>
              <w:rPr>
                <w:b/>
                <w:sz w:val="20"/>
                <w:szCs w:val="22"/>
                <w:lang w:val="sr-Latn-ME"/>
              </w:rPr>
              <w:lastRenderedPageBreak/>
              <w:t xml:space="preserve"> </w:t>
            </w:r>
            <w:r w:rsidR="0035433B">
              <w:rPr>
                <w:b/>
                <w:sz w:val="20"/>
                <w:szCs w:val="22"/>
                <w:lang w:val="sr-Latn-ME"/>
              </w:rPr>
              <w:t>Projekti</w:t>
            </w:r>
          </w:p>
        </w:tc>
        <w:tc>
          <w:tcPr>
            <w:tcW w:w="7655" w:type="dxa"/>
            <w:tcBorders>
              <w:top w:val="single" w:sz="18" w:space="0" w:color="FF5050"/>
              <w:bottom w:val="dotted" w:sz="4" w:space="0" w:color="FF5050"/>
            </w:tcBorders>
          </w:tcPr>
          <w:p w14:paraId="3988625F" w14:textId="77FD5FD0" w:rsidR="005378BD" w:rsidRPr="00790C22" w:rsidRDefault="005378BD" w:rsidP="005378BD">
            <w:pPr>
              <w:pStyle w:val="CVSpacer"/>
              <w:rPr>
                <w:b/>
                <w:sz w:val="18"/>
                <w:lang w:val="sr-Latn-ME"/>
              </w:rPr>
            </w:pPr>
          </w:p>
        </w:tc>
      </w:tr>
      <w:tr w:rsidR="00EC48AE" w:rsidRPr="00790C22" w14:paraId="08CB7948" w14:textId="77777777" w:rsidTr="004F2CF9">
        <w:trPr>
          <w:cantSplit/>
          <w:trHeight w:val="22"/>
          <w:jc w:val="center"/>
        </w:trPr>
        <w:tc>
          <w:tcPr>
            <w:tcW w:w="3117" w:type="dxa"/>
            <w:tcBorders>
              <w:top w:val="dotted" w:sz="18" w:space="0" w:color="FF5050"/>
              <w:bottom w:val="dotted" w:sz="4" w:space="0" w:color="FF5050"/>
            </w:tcBorders>
          </w:tcPr>
          <w:p w14:paraId="58A3B9E7" w14:textId="66B0B090" w:rsidR="00EC48AE" w:rsidRDefault="00EC48AE" w:rsidP="0035433B">
            <w:pPr>
              <w:pStyle w:val="CVSpacer"/>
              <w:jc w:val="right"/>
              <w:rPr>
                <w:sz w:val="18"/>
                <w:szCs w:val="22"/>
                <w:lang w:val="sr-Latn-ME"/>
              </w:rPr>
            </w:pPr>
            <w:r>
              <w:rPr>
                <w:sz w:val="18"/>
                <w:szCs w:val="22"/>
                <w:lang w:val="sr-Latn-ME"/>
              </w:rPr>
              <w:t>Datum</w:t>
            </w:r>
            <w:r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Ime</w:t>
            </w:r>
            <w:r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Uloga</w:t>
            </w:r>
          </w:p>
        </w:tc>
        <w:tc>
          <w:tcPr>
            <w:tcW w:w="7655" w:type="dxa"/>
            <w:tcBorders>
              <w:top w:val="dotted" w:sz="18" w:space="0" w:color="FF5050"/>
              <w:bottom w:val="dotted" w:sz="4" w:space="0" w:color="FF5050"/>
            </w:tcBorders>
          </w:tcPr>
          <w:p w14:paraId="1C1FBE12" w14:textId="61F4007C" w:rsidR="00EC48AE" w:rsidRPr="005D3802" w:rsidRDefault="00EC48AE" w:rsidP="00EC48AE">
            <w:pPr>
              <w:pStyle w:val="CVSpacer"/>
              <w:ind w:left="0"/>
              <w:rPr>
                <w:b/>
                <w:sz w:val="18"/>
                <w:lang w:val="sr-Latn-ME"/>
              </w:rPr>
            </w:pPr>
            <w:r>
              <w:rPr>
                <w:b/>
                <w:sz w:val="18"/>
                <w:lang w:val="sr-Latn-ME"/>
              </w:rPr>
              <w:t xml:space="preserve">2025-2028 </w:t>
            </w:r>
            <w:r w:rsidRPr="00EC48AE">
              <w:rPr>
                <w:sz w:val="18"/>
                <w:lang w:val="sr-Latn-ME"/>
              </w:rPr>
              <w:t xml:space="preserve">/ Li, Co, V-free Polyanionic Cathodes for Na-ion Batteries: Synthesis Guidelines, Strategies for Performance Improvement and Operational Mechanism Exploration, Air Force Office of Scientific Research (AFOSR) / </w:t>
            </w:r>
            <w:r w:rsidRPr="00EC48AE">
              <w:rPr>
                <w:b/>
                <w:sz w:val="18"/>
                <w:lang w:val="sr-Latn-ME"/>
              </w:rPr>
              <w:t>Učesnik, mladi istraživač</w:t>
            </w:r>
          </w:p>
        </w:tc>
      </w:tr>
      <w:tr w:rsidR="005378BD" w:rsidRPr="00790C22" w14:paraId="4833EBA5" w14:textId="77777777" w:rsidTr="004F2CF9">
        <w:trPr>
          <w:cantSplit/>
          <w:trHeight w:val="22"/>
          <w:jc w:val="center"/>
        </w:trPr>
        <w:tc>
          <w:tcPr>
            <w:tcW w:w="3117" w:type="dxa"/>
            <w:tcBorders>
              <w:top w:val="dotted" w:sz="18" w:space="0" w:color="FF5050"/>
              <w:bottom w:val="dotted" w:sz="4" w:space="0" w:color="FF5050"/>
            </w:tcBorders>
          </w:tcPr>
          <w:p w14:paraId="263A148C" w14:textId="026261D0" w:rsidR="005378BD" w:rsidRPr="00790C22" w:rsidRDefault="0035433B" w:rsidP="0035433B">
            <w:pPr>
              <w:pStyle w:val="CVSpacer"/>
              <w:jc w:val="right"/>
              <w:rPr>
                <w:b/>
                <w:sz w:val="20"/>
                <w:szCs w:val="22"/>
                <w:lang w:val="sr-Latn-ME"/>
              </w:rPr>
            </w:pPr>
            <w:r>
              <w:rPr>
                <w:sz w:val="18"/>
                <w:szCs w:val="22"/>
                <w:lang w:val="sr-Latn-ME"/>
              </w:rPr>
              <w:t>Datum</w:t>
            </w:r>
            <w:r w:rsidR="005378BD"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Ime</w:t>
            </w:r>
            <w:r w:rsidR="005378BD"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Uloga</w:t>
            </w:r>
          </w:p>
        </w:tc>
        <w:tc>
          <w:tcPr>
            <w:tcW w:w="7655" w:type="dxa"/>
            <w:tcBorders>
              <w:top w:val="dotted" w:sz="18" w:space="0" w:color="FF5050"/>
              <w:bottom w:val="dotted" w:sz="4" w:space="0" w:color="FF5050"/>
            </w:tcBorders>
          </w:tcPr>
          <w:p w14:paraId="1D32FD80" w14:textId="7B1E3C20" w:rsidR="005378BD" w:rsidRPr="00790C22" w:rsidRDefault="005378BD" w:rsidP="0035433B">
            <w:pPr>
              <w:pStyle w:val="CVSpacer"/>
              <w:ind w:left="0"/>
              <w:rPr>
                <w:sz w:val="18"/>
                <w:lang w:val="sr-Latn-ME"/>
              </w:rPr>
            </w:pPr>
            <w:r w:rsidRPr="005D3802">
              <w:rPr>
                <w:b/>
                <w:sz w:val="18"/>
                <w:lang w:val="sr-Latn-ME"/>
              </w:rPr>
              <w:t>2023 – 2025</w:t>
            </w:r>
            <w:r w:rsidRPr="00790C22">
              <w:rPr>
                <w:sz w:val="18"/>
                <w:lang w:val="sr-Latn-ME"/>
              </w:rPr>
              <w:t xml:space="preserve"> / </w:t>
            </w:r>
            <w:r w:rsidR="0035433B" w:rsidRPr="0035433B">
              <w:rPr>
                <w:sz w:val="18"/>
                <w:lang w:val="sr-Latn-ME"/>
              </w:rPr>
              <w:t>Ugljenici izvedeni iz biomase kao anode u natrijum-jonskim baterijama</w:t>
            </w:r>
            <w:r w:rsidRPr="00790C22">
              <w:rPr>
                <w:sz w:val="18"/>
                <w:lang w:val="sr-Latn-ME"/>
              </w:rPr>
              <w:t xml:space="preserve">, </w:t>
            </w:r>
            <w:r w:rsidR="0035433B">
              <w:rPr>
                <w:sz w:val="18"/>
                <w:lang w:val="sr-Latn-ME"/>
              </w:rPr>
              <w:t>Bilateralni projekat između Crne Gore i Slovenije</w:t>
            </w:r>
            <w:r w:rsidRPr="00790C22">
              <w:rPr>
                <w:sz w:val="18"/>
                <w:lang w:val="sr-Latn-ME"/>
              </w:rPr>
              <w:t xml:space="preserve"> / </w:t>
            </w:r>
            <w:r w:rsidR="0035433B">
              <w:rPr>
                <w:b/>
                <w:sz w:val="18"/>
                <w:lang w:val="sr-Latn-ME"/>
              </w:rPr>
              <w:t>Učesnik</w:t>
            </w:r>
            <w:r w:rsidRPr="00790C22">
              <w:rPr>
                <w:b/>
                <w:sz w:val="18"/>
                <w:lang w:val="sr-Latn-ME"/>
              </w:rPr>
              <w:t xml:space="preserve">, </w:t>
            </w:r>
            <w:r w:rsidR="0035433B">
              <w:rPr>
                <w:b/>
                <w:sz w:val="18"/>
                <w:lang w:val="sr-Latn-ME"/>
              </w:rPr>
              <w:t>mladi istraživač</w:t>
            </w:r>
          </w:p>
        </w:tc>
      </w:tr>
      <w:tr w:rsidR="005378BD" w:rsidRPr="00790C22" w14:paraId="4A93FCD6" w14:textId="77777777" w:rsidTr="004F2CF9">
        <w:trPr>
          <w:cantSplit/>
          <w:trHeight w:val="22"/>
          <w:jc w:val="center"/>
        </w:trPr>
        <w:tc>
          <w:tcPr>
            <w:tcW w:w="3117" w:type="dxa"/>
            <w:tcBorders>
              <w:top w:val="dotted" w:sz="18" w:space="0" w:color="FF5050"/>
              <w:bottom w:val="dotted" w:sz="4" w:space="0" w:color="FF5050"/>
            </w:tcBorders>
          </w:tcPr>
          <w:p w14:paraId="4EF5C75A" w14:textId="498D1F08" w:rsidR="005378BD" w:rsidRPr="00790C22" w:rsidRDefault="0035433B" w:rsidP="005378BD">
            <w:pPr>
              <w:pStyle w:val="CVSpacer"/>
              <w:jc w:val="right"/>
              <w:rPr>
                <w:b/>
                <w:sz w:val="20"/>
                <w:szCs w:val="22"/>
                <w:lang w:val="sr-Latn-ME"/>
              </w:rPr>
            </w:pPr>
            <w:r>
              <w:rPr>
                <w:sz w:val="18"/>
                <w:szCs w:val="22"/>
                <w:lang w:val="sr-Latn-ME"/>
              </w:rPr>
              <w:t>Datum</w:t>
            </w:r>
            <w:r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Ime</w:t>
            </w:r>
            <w:r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Uloga</w:t>
            </w:r>
          </w:p>
        </w:tc>
        <w:tc>
          <w:tcPr>
            <w:tcW w:w="7655" w:type="dxa"/>
            <w:tcBorders>
              <w:top w:val="dotted" w:sz="18" w:space="0" w:color="FF5050"/>
              <w:bottom w:val="dotted" w:sz="4" w:space="0" w:color="FF5050"/>
            </w:tcBorders>
          </w:tcPr>
          <w:p w14:paraId="45EDB05F" w14:textId="50B4965D" w:rsidR="005378BD" w:rsidRPr="00790C22" w:rsidRDefault="005378BD" w:rsidP="005378BD">
            <w:pPr>
              <w:pStyle w:val="CVSpacer"/>
              <w:ind w:left="0"/>
              <w:rPr>
                <w:bCs/>
                <w:sz w:val="18"/>
                <w:lang w:val="sr-Latn-ME"/>
              </w:rPr>
            </w:pPr>
            <w:r w:rsidRPr="005D3802">
              <w:rPr>
                <w:b/>
                <w:sz w:val="18"/>
                <w:lang w:val="sr-Latn-ME"/>
              </w:rPr>
              <w:t>2023 – 2025</w:t>
            </w:r>
            <w:r w:rsidRPr="00790C22">
              <w:rPr>
                <w:sz w:val="18"/>
                <w:lang w:val="sr-Latn-ME"/>
              </w:rPr>
              <w:t xml:space="preserve"> / </w:t>
            </w:r>
            <w:r w:rsidR="009B7658">
              <w:rPr>
                <w:sz w:val="18"/>
                <w:lang w:val="sr-Latn-ME"/>
              </w:rPr>
              <w:t>I</w:t>
            </w:r>
            <w:r w:rsidR="0035433B" w:rsidRPr="0035433B">
              <w:rPr>
                <w:sz w:val="18"/>
                <w:lang w:val="sr-Latn-ME"/>
              </w:rPr>
              <w:t>zrada visokovrijednosnih proizvoda recikliranjem otpada u industriji aluminijuma</w:t>
            </w:r>
            <w:r w:rsidRPr="00790C22">
              <w:rPr>
                <w:sz w:val="18"/>
                <w:lang w:val="sr-Latn-ME"/>
              </w:rPr>
              <w:t xml:space="preserve">, </w:t>
            </w:r>
            <w:r w:rsidR="0035433B">
              <w:rPr>
                <w:sz w:val="18"/>
                <w:lang w:val="sr-Latn-ME"/>
              </w:rPr>
              <w:t>Bilateralni projekat između Crne Gore i Slovenije</w:t>
            </w:r>
            <w:r w:rsidR="0035433B" w:rsidRPr="00790C22">
              <w:rPr>
                <w:sz w:val="18"/>
                <w:lang w:val="sr-Latn-ME"/>
              </w:rPr>
              <w:t xml:space="preserve"> </w:t>
            </w:r>
            <w:r w:rsidRPr="00790C22">
              <w:rPr>
                <w:sz w:val="18"/>
                <w:lang w:val="sr-Latn-ME"/>
              </w:rPr>
              <w:t xml:space="preserve">/ </w:t>
            </w:r>
            <w:r w:rsidR="0035433B">
              <w:rPr>
                <w:b/>
                <w:sz w:val="18"/>
                <w:lang w:val="sr-Latn-ME"/>
              </w:rPr>
              <w:t>Učesnik</w:t>
            </w:r>
            <w:r w:rsidR="0035433B" w:rsidRPr="00790C22">
              <w:rPr>
                <w:b/>
                <w:sz w:val="18"/>
                <w:lang w:val="sr-Latn-ME"/>
              </w:rPr>
              <w:t xml:space="preserve">, </w:t>
            </w:r>
            <w:r w:rsidR="0035433B">
              <w:rPr>
                <w:b/>
                <w:sz w:val="18"/>
                <w:lang w:val="sr-Latn-ME"/>
              </w:rPr>
              <w:t>mladi istraživač</w:t>
            </w:r>
          </w:p>
        </w:tc>
      </w:tr>
      <w:tr w:rsidR="005378BD" w:rsidRPr="00790C22" w14:paraId="4A082982" w14:textId="77777777" w:rsidTr="004F2CF9">
        <w:trPr>
          <w:cantSplit/>
          <w:trHeight w:val="291"/>
          <w:jc w:val="center"/>
        </w:trPr>
        <w:tc>
          <w:tcPr>
            <w:tcW w:w="3117" w:type="dxa"/>
            <w:tcBorders>
              <w:top w:val="nil"/>
              <w:bottom w:val="nil"/>
            </w:tcBorders>
          </w:tcPr>
          <w:p w14:paraId="15CBFFDE" w14:textId="16969A3C" w:rsidR="005378BD" w:rsidRPr="00790C22" w:rsidRDefault="0035433B" w:rsidP="005378BD">
            <w:pPr>
              <w:pStyle w:val="CVSpacer"/>
              <w:jc w:val="right"/>
              <w:rPr>
                <w:sz w:val="18"/>
                <w:szCs w:val="22"/>
                <w:lang w:val="sr-Latn-ME"/>
              </w:rPr>
            </w:pPr>
            <w:r>
              <w:rPr>
                <w:sz w:val="18"/>
                <w:szCs w:val="22"/>
                <w:lang w:val="sr-Latn-ME"/>
              </w:rPr>
              <w:t>Datum</w:t>
            </w:r>
            <w:r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Ime</w:t>
            </w:r>
            <w:r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Uloga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4E23AF48" w14:textId="146B0AE4" w:rsidR="005378BD" w:rsidRPr="00790C22" w:rsidRDefault="005378BD" w:rsidP="007B59AB">
            <w:pPr>
              <w:pStyle w:val="CVSpacer"/>
              <w:ind w:left="0"/>
              <w:jc w:val="both"/>
              <w:rPr>
                <w:sz w:val="18"/>
                <w:lang w:val="sr-Latn-ME"/>
              </w:rPr>
            </w:pPr>
            <w:r w:rsidRPr="005D3802">
              <w:rPr>
                <w:b/>
                <w:bCs/>
                <w:sz w:val="18"/>
                <w:lang w:val="sr-Latn-ME"/>
              </w:rPr>
              <w:t>2021 – 2024</w:t>
            </w:r>
            <w:r w:rsidRPr="00790C22">
              <w:rPr>
                <w:bCs/>
                <w:sz w:val="18"/>
                <w:lang w:val="sr-Latn-ME"/>
              </w:rPr>
              <w:t xml:space="preserve"> / </w:t>
            </w:r>
            <w:r w:rsidRPr="00790C22">
              <w:rPr>
                <w:b/>
                <w:bCs/>
                <w:sz w:val="18"/>
                <w:lang w:val="sr-Latn-ME"/>
              </w:rPr>
              <w:t>SUPERCAR</w:t>
            </w:r>
            <w:r w:rsidRPr="00790C22">
              <w:rPr>
                <w:sz w:val="18"/>
                <w:lang w:val="sr-Latn-ME"/>
              </w:rPr>
              <w:t xml:space="preserve"> </w:t>
            </w:r>
            <w:r w:rsidR="00DB4C41">
              <w:rPr>
                <w:sz w:val="18"/>
                <w:lang w:val="sr-Latn-ME"/>
              </w:rPr>
              <w:t>„</w:t>
            </w:r>
            <w:r w:rsidR="00DB4C41" w:rsidRPr="00DB4C41">
              <w:rPr>
                <w:sz w:val="18"/>
                <w:lang w:val="sr-Latn-ME"/>
              </w:rPr>
              <w:t>Baterije i superkondenzatori na bazi ugljeni</w:t>
            </w:r>
            <w:r w:rsidR="00DB4C41">
              <w:rPr>
                <w:sz w:val="18"/>
                <w:lang w:val="sr-Latn-ME"/>
              </w:rPr>
              <w:t>ka (</w:t>
            </w:r>
            <w:r w:rsidRPr="00790C22">
              <w:rPr>
                <w:sz w:val="18"/>
                <w:lang w:val="sr-Latn-ME"/>
              </w:rPr>
              <w:t>Carbon-based</w:t>
            </w:r>
            <w:r w:rsidR="00DB4C41">
              <w:rPr>
                <w:sz w:val="18"/>
                <w:lang w:val="sr-Latn-ME"/>
              </w:rPr>
              <w:t xml:space="preserve"> Batteries and Supercapacitors)“</w:t>
            </w:r>
            <w:r w:rsidRPr="00790C22">
              <w:rPr>
                <w:sz w:val="18"/>
                <w:lang w:val="sr-Latn-ME"/>
              </w:rPr>
              <w:t xml:space="preserve"> G5836, </w:t>
            </w:r>
            <w:r w:rsidR="00DB4C41" w:rsidRPr="00DB4C41">
              <w:rPr>
                <w:sz w:val="18"/>
                <w:lang w:val="sr-Latn-ME"/>
              </w:rPr>
              <w:t xml:space="preserve">odobren u okviru NATO programa </w:t>
            </w:r>
            <w:r w:rsidR="00DB4C41">
              <w:rPr>
                <w:sz w:val="18"/>
                <w:lang w:val="sr-Latn-ME"/>
              </w:rPr>
              <w:t>Nauka za mir i bezbjednost (</w:t>
            </w:r>
            <w:r w:rsidRPr="00790C22">
              <w:rPr>
                <w:sz w:val="18"/>
                <w:lang w:val="sr-Latn-ME"/>
              </w:rPr>
              <w:t>Science for Pe</w:t>
            </w:r>
            <w:r w:rsidR="00DB4C41">
              <w:rPr>
                <w:sz w:val="18"/>
                <w:lang w:val="sr-Latn-ME"/>
              </w:rPr>
              <w:t xml:space="preserve">ace and Security </w:t>
            </w:r>
            <w:r w:rsidRPr="00790C22">
              <w:rPr>
                <w:sz w:val="18"/>
                <w:lang w:val="sr-Latn-ME"/>
              </w:rPr>
              <w:t>Programme</w:t>
            </w:r>
            <w:r w:rsidR="00DB4C41">
              <w:rPr>
                <w:sz w:val="18"/>
                <w:lang w:val="sr-Latn-ME"/>
              </w:rPr>
              <w:t>)</w:t>
            </w:r>
            <w:r w:rsidRPr="00790C22">
              <w:rPr>
                <w:sz w:val="18"/>
                <w:lang w:val="sr-Latn-ME"/>
              </w:rPr>
              <w:t xml:space="preserve">. </w:t>
            </w:r>
            <w:r w:rsidR="00DB4C41">
              <w:rPr>
                <w:sz w:val="18"/>
                <w:lang w:val="sr-Latn-ME"/>
              </w:rPr>
              <w:t>Projekat</w:t>
            </w:r>
            <w:r w:rsidRPr="00790C22">
              <w:rPr>
                <w:sz w:val="18"/>
                <w:lang w:val="sr-Latn-ME"/>
              </w:rPr>
              <w:t xml:space="preserve"> </w:t>
            </w:r>
            <w:r w:rsidR="00DB4C41">
              <w:rPr>
                <w:sz w:val="18"/>
                <w:lang w:val="sr-Latn-ME"/>
              </w:rPr>
              <w:t>između</w:t>
            </w:r>
            <w:r w:rsidRPr="00790C22">
              <w:rPr>
                <w:sz w:val="18"/>
                <w:lang w:val="sr-Latn-ME"/>
              </w:rPr>
              <w:t xml:space="preserve"> </w:t>
            </w:r>
            <w:r w:rsidR="00DB4C41">
              <w:rPr>
                <w:sz w:val="18"/>
                <w:lang w:val="sr-Latn-ME"/>
              </w:rPr>
              <w:t>Slovenije</w:t>
            </w:r>
            <w:r w:rsidRPr="00790C22">
              <w:rPr>
                <w:sz w:val="18"/>
                <w:lang w:val="sr-Latn-ME"/>
              </w:rPr>
              <w:t xml:space="preserve">, </w:t>
            </w:r>
            <w:r w:rsidR="00DB4C41">
              <w:rPr>
                <w:sz w:val="18"/>
                <w:lang w:val="sr-Latn-ME"/>
              </w:rPr>
              <w:t>Srbije</w:t>
            </w:r>
            <w:r w:rsidRPr="00790C22">
              <w:rPr>
                <w:sz w:val="18"/>
                <w:lang w:val="sr-Latn-ME"/>
              </w:rPr>
              <w:t xml:space="preserve"> </w:t>
            </w:r>
            <w:r w:rsidR="00DB4C41">
              <w:rPr>
                <w:sz w:val="18"/>
                <w:lang w:val="sr-Latn-ME"/>
              </w:rPr>
              <w:t>i</w:t>
            </w:r>
            <w:r w:rsidRPr="00790C22">
              <w:rPr>
                <w:sz w:val="18"/>
                <w:lang w:val="sr-Latn-ME"/>
              </w:rPr>
              <w:t xml:space="preserve"> </w:t>
            </w:r>
            <w:r w:rsidR="00DB4C41">
              <w:rPr>
                <w:sz w:val="18"/>
                <w:lang w:val="sr-Latn-ME"/>
              </w:rPr>
              <w:t>Crne Gore</w:t>
            </w:r>
            <w:r w:rsidRPr="00790C22">
              <w:rPr>
                <w:sz w:val="18"/>
                <w:lang w:val="sr-Latn-ME"/>
              </w:rPr>
              <w:t xml:space="preserve"> / </w:t>
            </w:r>
            <w:r w:rsidR="0035433B">
              <w:rPr>
                <w:b/>
                <w:sz w:val="18"/>
                <w:lang w:val="sr-Latn-ME"/>
              </w:rPr>
              <w:t>Učesnik</w:t>
            </w:r>
            <w:r w:rsidR="0035433B" w:rsidRPr="00790C22">
              <w:rPr>
                <w:b/>
                <w:sz w:val="18"/>
                <w:lang w:val="sr-Latn-ME"/>
              </w:rPr>
              <w:t xml:space="preserve">, </w:t>
            </w:r>
            <w:r w:rsidR="0035433B">
              <w:rPr>
                <w:b/>
                <w:sz w:val="18"/>
                <w:lang w:val="sr-Latn-ME"/>
              </w:rPr>
              <w:t>mladi istraživač</w:t>
            </w:r>
          </w:p>
        </w:tc>
      </w:tr>
      <w:tr w:rsidR="005378BD" w:rsidRPr="00790C22" w14:paraId="39E242BC" w14:textId="77777777" w:rsidTr="004F2CF9">
        <w:trPr>
          <w:cantSplit/>
          <w:trHeight w:val="22"/>
          <w:jc w:val="center"/>
        </w:trPr>
        <w:tc>
          <w:tcPr>
            <w:tcW w:w="3117" w:type="dxa"/>
            <w:tcBorders>
              <w:top w:val="dotted" w:sz="4" w:space="0" w:color="FF5050"/>
              <w:bottom w:val="dotted" w:sz="4" w:space="0" w:color="FF5050"/>
            </w:tcBorders>
          </w:tcPr>
          <w:p w14:paraId="0EA4966F" w14:textId="7B2CD1BD" w:rsidR="005378BD" w:rsidRPr="00790C22" w:rsidRDefault="0035433B" w:rsidP="005378BD">
            <w:pPr>
              <w:pStyle w:val="CVSpacer"/>
              <w:jc w:val="right"/>
              <w:rPr>
                <w:sz w:val="18"/>
                <w:szCs w:val="22"/>
                <w:lang w:val="sr-Latn-ME"/>
              </w:rPr>
            </w:pPr>
            <w:r>
              <w:rPr>
                <w:sz w:val="18"/>
                <w:szCs w:val="22"/>
                <w:lang w:val="sr-Latn-ME"/>
              </w:rPr>
              <w:t>Datum</w:t>
            </w:r>
            <w:r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Ime</w:t>
            </w:r>
            <w:r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Uloga</w:t>
            </w:r>
          </w:p>
        </w:tc>
        <w:tc>
          <w:tcPr>
            <w:tcW w:w="7655" w:type="dxa"/>
            <w:tcBorders>
              <w:top w:val="dotted" w:sz="4" w:space="0" w:color="FF5050"/>
              <w:bottom w:val="dotted" w:sz="4" w:space="0" w:color="FF5050"/>
            </w:tcBorders>
          </w:tcPr>
          <w:p w14:paraId="5B2BC99C" w14:textId="34189A79" w:rsidR="005378BD" w:rsidRPr="00790C22" w:rsidRDefault="005378BD" w:rsidP="004943F7">
            <w:pPr>
              <w:pStyle w:val="CVSpacer"/>
              <w:ind w:left="0"/>
              <w:rPr>
                <w:bCs/>
                <w:sz w:val="18"/>
                <w:lang w:val="sr-Latn-ME"/>
              </w:rPr>
            </w:pPr>
            <w:r w:rsidRPr="005D3802">
              <w:rPr>
                <w:b/>
                <w:bCs/>
                <w:sz w:val="18"/>
                <w:lang w:val="sr-Latn-ME"/>
              </w:rPr>
              <w:t>2020 – 2022</w:t>
            </w:r>
            <w:r w:rsidRPr="00790C22">
              <w:rPr>
                <w:bCs/>
                <w:sz w:val="18"/>
                <w:lang w:val="sr-Latn-ME"/>
              </w:rPr>
              <w:t xml:space="preserve"> / </w:t>
            </w:r>
            <w:r w:rsidRPr="00790C22">
              <w:rPr>
                <w:b/>
                <w:bCs/>
                <w:sz w:val="18"/>
                <w:lang w:val="sr-Latn-ME"/>
              </w:rPr>
              <w:t>BIOUGALJ</w:t>
            </w:r>
            <w:r w:rsidRPr="00790C22">
              <w:rPr>
                <w:sz w:val="18"/>
                <w:lang w:val="sr-Latn-ME"/>
              </w:rPr>
              <w:t xml:space="preserve"> “</w:t>
            </w:r>
            <w:r w:rsidR="004943F7">
              <w:rPr>
                <w:sz w:val="18"/>
                <w:lang w:val="sr-Latn-ME"/>
              </w:rPr>
              <w:t>Zelena hemija za održivu energiju</w:t>
            </w:r>
            <w:r w:rsidRPr="00790C22">
              <w:rPr>
                <w:sz w:val="18"/>
                <w:lang w:val="sr-Latn-ME"/>
              </w:rPr>
              <w:t xml:space="preserve">: </w:t>
            </w:r>
            <w:r w:rsidR="004943F7" w:rsidRPr="004943F7">
              <w:rPr>
                <w:sz w:val="18"/>
                <w:lang w:val="sr-Latn-ME"/>
              </w:rPr>
              <w:t xml:space="preserve">Zelena hemija za održivu energiju: Aktivni ugljenik dobijen od biomase kao elektroda za skladištenje električne energije </w:t>
            </w:r>
            <w:r w:rsidRPr="00790C22">
              <w:rPr>
                <w:sz w:val="18"/>
                <w:lang w:val="sr-Latn-ME"/>
              </w:rPr>
              <w:t xml:space="preserve">”, </w:t>
            </w:r>
            <w:r w:rsidR="004943F7">
              <w:rPr>
                <w:sz w:val="18"/>
                <w:lang w:val="sr-Latn-ME"/>
              </w:rPr>
              <w:t>Nacionalni, naučno-istrživački projekat</w:t>
            </w:r>
            <w:r w:rsidRPr="00790C22">
              <w:rPr>
                <w:sz w:val="18"/>
                <w:lang w:val="sr-Latn-ME"/>
              </w:rPr>
              <w:t xml:space="preserve">, </w:t>
            </w:r>
            <w:r w:rsidR="004943F7">
              <w:rPr>
                <w:sz w:val="18"/>
                <w:lang w:val="sr-Latn-ME"/>
              </w:rPr>
              <w:t>podržan od Ministarstva nauk</w:t>
            </w:r>
            <w:r w:rsidR="007B59AB">
              <w:rPr>
                <w:sz w:val="18"/>
                <w:lang w:val="sr-Latn-ME"/>
              </w:rPr>
              <w:t>e Crne G</w:t>
            </w:r>
            <w:r w:rsidR="004943F7">
              <w:rPr>
                <w:sz w:val="18"/>
                <w:lang w:val="sr-Latn-ME"/>
              </w:rPr>
              <w:t>ore</w:t>
            </w:r>
            <w:r w:rsidRPr="00790C22">
              <w:rPr>
                <w:sz w:val="18"/>
                <w:lang w:val="sr-Latn-ME"/>
              </w:rPr>
              <w:t xml:space="preserve"> / </w:t>
            </w:r>
            <w:r w:rsidR="0035433B">
              <w:rPr>
                <w:b/>
                <w:sz w:val="18"/>
                <w:lang w:val="sr-Latn-ME"/>
              </w:rPr>
              <w:t>Učesnik</w:t>
            </w:r>
            <w:r w:rsidR="0035433B" w:rsidRPr="00790C22">
              <w:rPr>
                <w:b/>
                <w:sz w:val="18"/>
                <w:lang w:val="sr-Latn-ME"/>
              </w:rPr>
              <w:t xml:space="preserve">, </w:t>
            </w:r>
            <w:r w:rsidR="0035433B">
              <w:rPr>
                <w:b/>
                <w:sz w:val="18"/>
                <w:lang w:val="sr-Latn-ME"/>
              </w:rPr>
              <w:t>mladi istraživač</w:t>
            </w:r>
          </w:p>
        </w:tc>
      </w:tr>
      <w:tr w:rsidR="005378BD" w:rsidRPr="00790C22" w14:paraId="43058282" w14:textId="77777777" w:rsidTr="004F2CF9">
        <w:trPr>
          <w:cantSplit/>
          <w:trHeight w:val="22"/>
          <w:jc w:val="center"/>
        </w:trPr>
        <w:tc>
          <w:tcPr>
            <w:tcW w:w="3117" w:type="dxa"/>
            <w:tcBorders>
              <w:top w:val="dotted" w:sz="4" w:space="0" w:color="FF5050"/>
              <w:bottom w:val="nil"/>
            </w:tcBorders>
          </w:tcPr>
          <w:p w14:paraId="0D095633" w14:textId="54DFE9CB" w:rsidR="005378BD" w:rsidRPr="00790C22" w:rsidRDefault="0035433B" w:rsidP="005378BD">
            <w:pPr>
              <w:pStyle w:val="CVSpacer"/>
              <w:jc w:val="right"/>
              <w:rPr>
                <w:sz w:val="18"/>
                <w:szCs w:val="22"/>
                <w:lang w:val="sr-Latn-ME"/>
              </w:rPr>
            </w:pPr>
            <w:r>
              <w:rPr>
                <w:sz w:val="18"/>
                <w:szCs w:val="22"/>
                <w:lang w:val="sr-Latn-ME"/>
              </w:rPr>
              <w:t>Datum</w:t>
            </w:r>
            <w:r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Ime</w:t>
            </w:r>
            <w:r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Uloga</w:t>
            </w:r>
          </w:p>
        </w:tc>
        <w:tc>
          <w:tcPr>
            <w:tcW w:w="7655" w:type="dxa"/>
            <w:tcBorders>
              <w:top w:val="dotted" w:sz="4" w:space="0" w:color="FF5050"/>
              <w:bottom w:val="nil"/>
            </w:tcBorders>
          </w:tcPr>
          <w:p w14:paraId="3A3CA151" w14:textId="35D40987" w:rsidR="005378BD" w:rsidRPr="00790C22" w:rsidRDefault="005378BD" w:rsidP="007B59AB">
            <w:pPr>
              <w:pStyle w:val="CVSpacer"/>
              <w:ind w:left="0"/>
              <w:rPr>
                <w:sz w:val="18"/>
                <w:lang w:val="sr-Latn-ME"/>
              </w:rPr>
            </w:pPr>
            <w:r w:rsidRPr="005D3802">
              <w:rPr>
                <w:b/>
                <w:sz w:val="18"/>
                <w:lang w:val="sr-Latn-ME"/>
              </w:rPr>
              <w:t>2019-2023</w:t>
            </w:r>
            <w:r w:rsidRPr="00790C22">
              <w:rPr>
                <w:sz w:val="18"/>
                <w:lang w:val="sr-Latn-ME"/>
              </w:rPr>
              <w:t xml:space="preserve"> /  </w:t>
            </w:r>
            <w:r w:rsidR="007B59AB" w:rsidRPr="005D3802">
              <w:rPr>
                <w:sz w:val="18"/>
                <w:lang w:val="sr-Latn-ME"/>
              </w:rPr>
              <w:t>Mreža zelenog hemijskog inženjerstva ka unapređenju održivih procesa</w:t>
            </w:r>
            <w:r w:rsidR="007B59AB">
              <w:rPr>
                <w:sz w:val="18"/>
                <w:lang w:val="sr-Latn-ME"/>
              </w:rPr>
              <w:t xml:space="preserve">, </w:t>
            </w:r>
            <w:r w:rsidRPr="00790C22">
              <w:rPr>
                <w:sz w:val="18"/>
                <w:lang w:val="sr-Latn-ME"/>
              </w:rPr>
              <w:t xml:space="preserve">COST </w:t>
            </w:r>
            <w:r w:rsidR="007B59AB">
              <w:rPr>
                <w:sz w:val="18"/>
                <w:lang w:val="sr-Latn-ME"/>
              </w:rPr>
              <w:t>Akcija</w:t>
            </w:r>
            <w:r w:rsidRPr="00790C22">
              <w:rPr>
                <w:sz w:val="18"/>
                <w:lang w:val="sr-Latn-ME"/>
              </w:rPr>
              <w:t xml:space="preserve"> CA18224 / </w:t>
            </w:r>
            <w:r w:rsidR="0035433B">
              <w:rPr>
                <w:b/>
                <w:sz w:val="18"/>
                <w:lang w:val="sr-Latn-ME"/>
              </w:rPr>
              <w:t>Učesnik</w:t>
            </w:r>
            <w:r w:rsidR="0035433B" w:rsidRPr="00790C22">
              <w:rPr>
                <w:b/>
                <w:sz w:val="18"/>
                <w:lang w:val="sr-Latn-ME"/>
              </w:rPr>
              <w:t xml:space="preserve">, </w:t>
            </w:r>
            <w:r w:rsidR="0035433B">
              <w:rPr>
                <w:b/>
                <w:sz w:val="18"/>
                <w:lang w:val="sr-Latn-ME"/>
              </w:rPr>
              <w:t>mladi istraživač</w:t>
            </w:r>
          </w:p>
        </w:tc>
      </w:tr>
      <w:tr w:rsidR="005378BD" w:rsidRPr="00790C22" w14:paraId="4F3C436C" w14:textId="77777777" w:rsidTr="004F2CF9">
        <w:trPr>
          <w:cantSplit/>
          <w:trHeight w:val="22"/>
          <w:jc w:val="center"/>
        </w:trPr>
        <w:tc>
          <w:tcPr>
            <w:tcW w:w="3117" w:type="dxa"/>
            <w:tcBorders>
              <w:top w:val="dotted" w:sz="4" w:space="0" w:color="FF5050"/>
              <w:bottom w:val="nil"/>
            </w:tcBorders>
          </w:tcPr>
          <w:p w14:paraId="0DA2A87F" w14:textId="305C7496" w:rsidR="005378BD" w:rsidRPr="00790C22" w:rsidRDefault="0035433B" w:rsidP="005378BD">
            <w:pPr>
              <w:pStyle w:val="CVSpacer"/>
              <w:jc w:val="right"/>
              <w:rPr>
                <w:sz w:val="18"/>
                <w:szCs w:val="22"/>
                <w:lang w:val="sr-Latn-ME"/>
              </w:rPr>
            </w:pPr>
            <w:r>
              <w:rPr>
                <w:sz w:val="18"/>
                <w:szCs w:val="22"/>
                <w:lang w:val="sr-Latn-ME"/>
              </w:rPr>
              <w:t>Datum</w:t>
            </w:r>
            <w:r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Ime</w:t>
            </w:r>
            <w:r w:rsidRPr="00790C22">
              <w:rPr>
                <w:sz w:val="18"/>
                <w:szCs w:val="22"/>
                <w:lang w:val="sr-Latn-ME"/>
              </w:rPr>
              <w:t xml:space="preserve"> / </w:t>
            </w:r>
            <w:r>
              <w:rPr>
                <w:sz w:val="18"/>
                <w:szCs w:val="22"/>
                <w:lang w:val="sr-Latn-ME"/>
              </w:rPr>
              <w:t>Uloga</w:t>
            </w:r>
          </w:p>
        </w:tc>
        <w:tc>
          <w:tcPr>
            <w:tcW w:w="7655" w:type="dxa"/>
            <w:tcBorders>
              <w:top w:val="dotted" w:sz="4" w:space="0" w:color="FF5050"/>
              <w:bottom w:val="nil"/>
            </w:tcBorders>
          </w:tcPr>
          <w:p w14:paraId="3426CABB" w14:textId="0CB05A75" w:rsidR="005378BD" w:rsidRPr="00790C22" w:rsidRDefault="005D3802" w:rsidP="0065277F">
            <w:pPr>
              <w:pStyle w:val="CVSpacer"/>
              <w:ind w:left="0"/>
              <w:rPr>
                <w:bCs/>
                <w:sz w:val="18"/>
                <w:lang w:val="sr-Latn-ME"/>
              </w:rPr>
            </w:pPr>
            <w:r>
              <w:rPr>
                <w:b/>
                <w:bCs/>
                <w:sz w:val="18"/>
                <w:lang w:val="sr-Latn-ME"/>
              </w:rPr>
              <w:t>10.2019.-11</w:t>
            </w:r>
            <w:r w:rsidR="0065277F" w:rsidRPr="005D3802">
              <w:rPr>
                <w:b/>
                <w:bCs/>
                <w:sz w:val="18"/>
                <w:lang w:val="sr-Latn-ME"/>
              </w:rPr>
              <w:t>.2019</w:t>
            </w:r>
            <w:r w:rsidR="00D0597E" w:rsidRPr="005D3802">
              <w:rPr>
                <w:b/>
                <w:bCs/>
                <w:sz w:val="18"/>
                <w:lang w:val="sr-Latn-ME"/>
              </w:rPr>
              <w:t>.</w:t>
            </w:r>
            <w:r w:rsidR="005378BD" w:rsidRPr="00790C22">
              <w:rPr>
                <w:bCs/>
                <w:sz w:val="18"/>
                <w:lang w:val="sr-Latn-ME"/>
              </w:rPr>
              <w:t xml:space="preserve"> / </w:t>
            </w:r>
            <w:r w:rsidR="007B59AB" w:rsidRPr="005D3802">
              <w:rPr>
                <w:bCs/>
                <w:sz w:val="18"/>
                <w:lang w:val="sr-Latn-ME"/>
              </w:rPr>
              <w:t>Materijali za skladištenje energije</w:t>
            </w:r>
            <w:r w:rsidR="005378BD" w:rsidRPr="00790C22">
              <w:rPr>
                <w:sz w:val="18"/>
                <w:lang w:val="sr-Latn-ME"/>
              </w:rPr>
              <w:t xml:space="preserve">, </w:t>
            </w:r>
            <w:r w:rsidR="007B59AB">
              <w:rPr>
                <w:sz w:val="18"/>
                <w:lang w:val="sr-Latn-ME"/>
              </w:rPr>
              <w:t>Program gostujućeg predavača</w:t>
            </w:r>
            <w:r w:rsidR="005378BD" w:rsidRPr="00790C22">
              <w:rPr>
                <w:sz w:val="18"/>
                <w:lang w:val="sr-Latn-ME"/>
              </w:rPr>
              <w:t xml:space="preserve">, </w:t>
            </w:r>
            <w:r w:rsidR="007B59AB">
              <w:rPr>
                <w:sz w:val="18"/>
                <w:lang w:val="sr-Latn-ME"/>
              </w:rPr>
              <w:t>podržan od Ministarstva nauke Crne Gore</w:t>
            </w:r>
            <w:r w:rsidR="005378BD" w:rsidRPr="00790C22">
              <w:rPr>
                <w:sz w:val="18"/>
                <w:lang w:val="sr-Latn-ME"/>
              </w:rPr>
              <w:t xml:space="preserve"> / </w:t>
            </w:r>
            <w:r w:rsidR="0035433B">
              <w:rPr>
                <w:b/>
                <w:sz w:val="18"/>
                <w:lang w:val="sr-Latn-ME"/>
              </w:rPr>
              <w:t>Učesnik</w:t>
            </w:r>
            <w:r w:rsidR="0035433B" w:rsidRPr="00790C22">
              <w:rPr>
                <w:b/>
                <w:sz w:val="18"/>
                <w:lang w:val="sr-Latn-ME"/>
              </w:rPr>
              <w:t xml:space="preserve">, </w:t>
            </w:r>
            <w:r w:rsidR="0035433B">
              <w:rPr>
                <w:b/>
                <w:sz w:val="18"/>
                <w:lang w:val="sr-Latn-ME"/>
              </w:rPr>
              <w:t>mladi istraživač</w:t>
            </w:r>
          </w:p>
        </w:tc>
      </w:tr>
      <w:tr w:rsidR="005378BD" w:rsidRPr="00790C22" w14:paraId="5CA77643" w14:textId="77777777" w:rsidTr="004F2CF9">
        <w:trPr>
          <w:cantSplit/>
          <w:trHeight w:val="22"/>
          <w:jc w:val="center"/>
        </w:trPr>
        <w:tc>
          <w:tcPr>
            <w:tcW w:w="3117" w:type="dxa"/>
            <w:tcBorders>
              <w:top w:val="single" w:sz="18" w:space="0" w:color="FF5050"/>
              <w:bottom w:val="single" w:sz="18" w:space="0" w:color="FF5050"/>
            </w:tcBorders>
          </w:tcPr>
          <w:p w14:paraId="1EE42242" w14:textId="3B2E78E7" w:rsidR="005378BD" w:rsidRPr="00790C22" w:rsidRDefault="0065277F" w:rsidP="005378BD">
            <w:pPr>
              <w:pStyle w:val="CVSpacer"/>
              <w:jc w:val="right"/>
              <w:rPr>
                <w:b/>
                <w:sz w:val="20"/>
                <w:szCs w:val="22"/>
                <w:lang w:val="sr-Latn-ME"/>
              </w:rPr>
            </w:pPr>
            <w:r>
              <w:rPr>
                <w:b/>
                <w:sz w:val="20"/>
                <w:szCs w:val="22"/>
                <w:lang w:val="sr-Latn-ME"/>
              </w:rPr>
              <w:t>Ostale aktivnosti</w:t>
            </w:r>
          </w:p>
        </w:tc>
        <w:tc>
          <w:tcPr>
            <w:tcW w:w="7655" w:type="dxa"/>
            <w:tcBorders>
              <w:top w:val="single" w:sz="18" w:space="0" w:color="FF5050"/>
              <w:bottom w:val="single" w:sz="18" w:space="0" w:color="FF5050"/>
            </w:tcBorders>
          </w:tcPr>
          <w:p w14:paraId="19340354" w14:textId="6163258D" w:rsidR="00280855" w:rsidRPr="00280855" w:rsidRDefault="00280855" w:rsidP="00280855">
            <w:pPr>
              <w:pStyle w:val="ListParagraph"/>
              <w:numPr>
                <w:ilvl w:val="0"/>
                <w:numId w:val="12"/>
              </w:numPr>
              <w:rPr>
                <w:sz w:val="18"/>
                <w:lang w:val="sr-Latn-ME"/>
              </w:rPr>
            </w:pPr>
            <w:r w:rsidRPr="00280855">
              <w:rPr>
                <w:b/>
                <w:sz w:val="18"/>
                <w:lang w:val="sr-Latn-ME"/>
              </w:rPr>
              <w:t>Član tehničkog odbora</w:t>
            </w:r>
            <w:r w:rsidRPr="00280855">
              <w:rPr>
                <w:sz w:val="18"/>
                <w:lang w:val="sr-Latn-ME"/>
              </w:rPr>
              <w:t xml:space="preserve"> međunarodne konferencije </w:t>
            </w:r>
            <w:r w:rsidRPr="00280855">
              <w:rPr>
                <w:sz w:val="18"/>
                <w:lang w:val="sr-Latn-ME"/>
              </w:rPr>
              <w:t xml:space="preserve">THE TWENTY-SIXTH ANNUAL CONFERENCE YUCOMAT 2025, Herceg Novi, September 1 – 5, </w:t>
            </w:r>
            <w:r w:rsidRPr="00280855">
              <w:rPr>
                <w:b/>
                <w:sz w:val="18"/>
                <w:lang w:val="sr-Latn-ME"/>
              </w:rPr>
              <w:t>2025</w:t>
            </w:r>
            <w:r>
              <w:rPr>
                <w:b/>
                <w:sz w:val="18"/>
                <w:lang w:val="sr-Latn-ME"/>
              </w:rPr>
              <w:t xml:space="preserve"> </w:t>
            </w:r>
          </w:p>
          <w:p w14:paraId="3B41FA02" w14:textId="33A480F8" w:rsidR="005378BD" w:rsidRPr="00790C22" w:rsidRDefault="0065277F" w:rsidP="005378BD">
            <w:pPr>
              <w:pStyle w:val="CVSpacer"/>
              <w:numPr>
                <w:ilvl w:val="0"/>
                <w:numId w:val="12"/>
              </w:numPr>
              <w:jc w:val="both"/>
              <w:rPr>
                <w:sz w:val="18"/>
                <w:lang w:val="sr-Latn-ME"/>
              </w:rPr>
            </w:pPr>
            <w:r>
              <w:rPr>
                <w:b/>
                <w:sz w:val="18"/>
                <w:lang w:val="sr-Latn-ME"/>
              </w:rPr>
              <w:t>Član organizacionog tima i predavač</w:t>
            </w:r>
            <w:r w:rsidR="005378BD" w:rsidRPr="00790C22">
              <w:rPr>
                <w:b/>
                <w:sz w:val="18"/>
                <w:lang w:val="sr-Latn-ME"/>
              </w:rPr>
              <w:t xml:space="preserve"> </w:t>
            </w:r>
            <w:r>
              <w:rPr>
                <w:sz w:val="18"/>
                <w:lang w:val="sr-Latn-ME"/>
              </w:rPr>
              <w:t>na ljetnoj školi za studente</w:t>
            </w:r>
            <w:r w:rsidR="005378BD" w:rsidRPr="00790C22">
              <w:rPr>
                <w:sz w:val="18"/>
                <w:lang w:val="sr-Latn-ME"/>
              </w:rPr>
              <w:t xml:space="preserve"> "</w:t>
            </w:r>
            <w:r>
              <w:rPr>
                <w:sz w:val="18"/>
                <w:lang w:val="sr-Latn-ME"/>
              </w:rPr>
              <w:t>Fizičko-hemijske metode karakterizacije materijala za skladištenje energije", 19.09.-25.09.</w:t>
            </w:r>
            <w:r w:rsidR="005378BD" w:rsidRPr="00790C22">
              <w:rPr>
                <w:b/>
                <w:sz w:val="18"/>
                <w:lang w:val="sr-Latn-ME"/>
              </w:rPr>
              <w:t>2022</w:t>
            </w:r>
          </w:p>
          <w:p w14:paraId="355B181F" w14:textId="24551A9D" w:rsidR="005378BD" w:rsidRPr="00790C22" w:rsidRDefault="0065277F" w:rsidP="005378BD">
            <w:pPr>
              <w:pStyle w:val="CVSpacer"/>
              <w:numPr>
                <w:ilvl w:val="0"/>
                <w:numId w:val="12"/>
              </w:numPr>
              <w:jc w:val="both"/>
              <w:rPr>
                <w:b/>
                <w:sz w:val="18"/>
                <w:lang w:val="sr-Latn-ME"/>
              </w:rPr>
            </w:pPr>
            <w:r>
              <w:rPr>
                <w:b/>
                <w:sz w:val="18"/>
                <w:lang w:val="sr-Latn-ME"/>
              </w:rPr>
              <w:t>Član tehničkog odbora</w:t>
            </w:r>
            <w:r>
              <w:rPr>
                <w:sz w:val="18"/>
                <w:lang w:val="sr-Latn-ME"/>
              </w:rPr>
              <w:t>, „Savremene baterije i superkondenzatori</w:t>
            </w:r>
            <w:r w:rsidR="005378BD" w:rsidRPr="00790C22">
              <w:rPr>
                <w:sz w:val="18"/>
                <w:lang w:val="sr-Latn-ME"/>
              </w:rPr>
              <w:t xml:space="preserve"> – </w:t>
            </w:r>
            <w:r>
              <w:rPr>
                <w:sz w:val="18"/>
                <w:lang w:val="sr-Latn-ME"/>
              </w:rPr>
              <w:t>Internacionalni simpozijum Beograd</w:t>
            </w:r>
            <w:r w:rsidR="005378BD" w:rsidRPr="00790C22">
              <w:rPr>
                <w:sz w:val="18"/>
                <w:lang w:val="sr-Latn-ME"/>
              </w:rPr>
              <w:t xml:space="preserve"> </w:t>
            </w:r>
            <w:r w:rsidR="005378BD" w:rsidRPr="00790C22">
              <w:rPr>
                <w:b/>
                <w:sz w:val="18"/>
                <w:lang w:val="sr-Latn-ME"/>
              </w:rPr>
              <w:t>2022</w:t>
            </w:r>
            <w:r>
              <w:rPr>
                <w:b/>
                <w:sz w:val="18"/>
                <w:lang w:val="sr-Latn-ME"/>
              </w:rPr>
              <w:t>“</w:t>
            </w:r>
            <w:r w:rsidR="005378BD"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>01.06.-02.06.</w:t>
            </w:r>
            <w:r w:rsidR="005378BD" w:rsidRPr="00790C22">
              <w:rPr>
                <w:sz w:val="18"/>
                <w:lang w:val="sr-Latn-ME"/>
              </w:rPr>
              <w:t xml:space="preserve">2022, </w:t>
            </w:r>
            <w:r>
              <w:rPr>
                <w:sz w:val="18"/>
                <w:lang w:val="sr-Latn-ME"/>
              </w:rPr>
              <w:t>Beorgad</w:t>
            </w:r>
            <w:r w:rsidR="005378BD"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>Srbija</w:t>
            </w:r>
          </w:p>
          <w:p w14:paraId="1942C5F5" w14:textId="3056E25E" w:rsidR="005378BD" w:rsidRPr="00790C22" w:rsidRDefault="005515CF" w:rsidP="005378BD">
            <w:pPr>
              <w:pStyle w:val="CVSpacer"/>
              <w:numPr>
                <w:ilvl w:val="0"/>
                <w:numId w:val="12"/>
              </w:numPr>
              <w:jc w:val="both"/>
              <w:rPr>
                <w:sz w:val="18"/>
                <w:lang w:val="sr-Latn-ME"/>
              </w:rPr>
            </w:pPr>
            <w:r>
              <w:rPr>
                <w:b/>
                <w:sz w:val="18"/>
                <w:lang w:val="sr-Latn-ME"/>
              </w:rPr>
              <w:t>Predavač</w:t>
            </w:r>
            <w:r w:rsidR="005378BD" w:rsidRPr="00790C22">
              <w:rPr>
                <w:b/>
                <w:sz w:val="18"/>
                <w:lang w:val="sr-Latn-ME"/>
              </w:rPr>
              <w:t xml:space="preserve"> </w:t>
            </w:r>
            <w:r>
              <w:rPr>
                <w:bCs/>
                <w:sz w:val="18"/>
                <w:lang w:val="sr-Latn-ME"/>
              </w:rPr>
              <w:t>–</w:t>
            </w:r>
            <w:r w:rsidR="005378BD" w:rsidRPr="00790C22">
              <w:rPr>
                <w:bCs/>
                <w:sz w:val="18"/>
                <w:lang w:val="sr-Latn-ME"/>
              </w:rPr>
              <w:t xml:space="preserve"> </w:t>
            </w:r>
            <w:r>
              <w:rPr>
                <w:bCs/>
                <w:sz w:val="18"/>
                <w:lang w:val="sr-Latn-ME"/>
              </w:rPr>
              <w:t>„</w:t>
            </w:r>
            <w:r>
              <w:rPr>
                <w:sz w:val="18"/>
                <w:lang w:val="sr-Latn-ME"/>
              </w:rPr>
              <w:t>Kako baterije mijenjaju svijet</w:t>
            </w:r>
            <w:r w:rsidR="005378BD" w:rsidRPr="00790C22">
              <w:rPr>
                <w:sz w:val="18"/>
                <w:lang w:val="sr-Latn-ME"/>
              </w:rPr>
              <w:t>?</w:t>
            </w:r>
            <w:r>
              <w:rPr>
                <w:sz w:val="18"/>
                <w:lang w:val="sr-Latn-ME"/>
              </w:rPr>
              <w:t>“</w:t>
            </w:r>
            <w:r w:rsidR="005378BD" w:rsidRPr="00790C22">
              <w:rPr>
                <w:b/>
                <w:sz w:val="18"/>
                <w:lang w:val="sr-Latn-ME"/>
              </w:rPr>
              <w:t xml:space="preserve"> </w:t>
            </w:r>
            <w:r>
              <w:rPr>
                <w:sz w:val="18"/>
                <w:lang w:val="sr-Latn-ME"/>
              </w:rPr>
              <w:t>na inženjerskoj ljetnjoj školi nauke u Pljevljima</w:t>
            </w:r>
            <w:r w:rsidR="005378BD"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>podržanoj od strane</w:t>
            </w:r>
            <w:r w:rsidR="005378BD" w:rsidRPr="00790C22">
              <w:rPr>
                <w:sz w:val="18"/>
                <w:lang w:val="sr-Latn-ME"/>
              </w:rPr>
              <w:t xml:space="preserve"> NGO "</w:t>
            </w:r>
            <w:r>
              <w:rPr>
                <w:sz w:val="18"/>
                <w:lang w:val="sr-Latn-ME"/>
              </w:rPr>
              <w:t>Korak sa naukom</w:t>
            </w:r>
            <w:r w:rsidR="005378BD" w:rsidRPr="00790C22">
              <w:rPr>
                <w:sz w:val="18"/>
                <w:lang w:val="sr-Latn-ME"/>
              </w:rPr>
              <w:t xml:space="preserve">", </w:t>
            </w:r>
            <w:r w:rsidR="005378BD" w:rsidRPr="00790C22">
              <w:rPr>
                <w:b/>
                <w:sz w:val="18"/>
                <w:lang w:val="sr-Latn-ME"/>
              </w:rPr>
              <w:t>2021</w:t>
            </w:r>
          </w:p>
          <w:p w14:paraId="31030A1B" w14:textId="137DDC6D" w:rsidR="005378BD" w:rsidRPr="00790C22" w:rsidRDefault="005515CF" w:rsidP="005515CF">
            <w:pPr>
              <w:pStyle w:val="CVSpacer"/>
              <w:numPr>
                <w:ilvl w:val="0"/>
                <w:numId w:val="12"/>
              </w:numPr>
              <w:jc w:val="both"/>
              <w:rPr>
                <w:sz w:val="18"/>
                <w:lang w:val="sr-Latn-ME"/>
              </w:rPr>
            </w:pPr>
            <w:r>
              <w:rPr>
                <w:b/>
                <w:sz w:val="18"/>
                <w:lang w:val="sr-Latn-ME"/>
              </w:rPr>
              <w:t xml:space="preserve">Učesnik </w:t>
            </w:r>
            <w:r w:rsidR="005378BD" w:rsidRPr="00790C22">
              <w:rPr>
                <w:sz w:val="18"/>
                <w:lang w:val="sr-Latn-ME"/>
              </w:rPr>
              <w:t xml:space="preserve"> "</w:t>
            </w:r>
            <w:r w:rsidR="00961967">
              <w:rPr>
                <w:sz w:val="18"/>
                <w:lang w:val="sr-Latn-ME"/>
              </w:rPr>
              <w:t>Crnogor</w:t>
            </w:r>
            <w:r>
              <w:rPr>
                <w:sz w:val="18"/>
                <w:lang w:val="sr-Latn-ME"/>
              </w:rPr>
              <w:t>s</w:t>
            </w:r>
            <w:r w:rsidR="00961967">
              <w:rPr>
                <w:sz w:val="18"/>
                <w:lang w:val="sr-Latn-ME"/>
              </w:rPr>
              <w:t>k</w:t>
            </w:r>
            <w:r>
              <w:rPr>
                <w:sz w:val="18"/>
                <w:lang w:val="sr-Latn-ME"/>
              </w:rPr>
              <w:t>e ljetnje startup škole</w:t>
            </w:r>
            <w:r w:rsidR="005378BD" w:rsidRPr="00790C22">
              <w:rPr>
                <w:sz w:val="18"/>
                <w:lang w:val="sr-Latn-ME"/>
              </w:rPr>
              <w:t xml:space="preserve">", </w:t>
            </w:r>
            <w:r w:rsidR="005378BD" w:rsidRPr="00790C22">
              <w:rPr>
                <w:b/>
                <w:sz w:val="18"/>
                <w:lang w:val="sr-Latn-ME"/>
              </w:rPr>
              <w:t>2019</w:t>
            </w:r>
          </w:p>
        </w:tc>
      </w:tr>
      <w:tr w:rsidR="005378BD" w:rsidRPr="00790C22" w14:paraId="0251DB53" w14:textId="77777777" w:rsidTr="004F2CF9">
        <w:trPr>
          <w:cantSplit/>
          <w:trHeight w:val="22"/>
          <w:jc w:val="center"/>
        </w:trPr>
        <w:tc>
          <w:tcPr>
            <w:tcW w:w="3117" w:type="dxa"/>
            <w:tcBorders>
              <w:top w:val="single" w:sz="18" w:space="0" w:color="FF5050"/>
              <w:bottom w:val="single" w:sz="18" w:space="0" w:color="FF5050"/>
            </w:tcBorders>
          </w:tcPr>
          <w:p w14:paraId="1D3ACA48" w14:textId="5AC4A97E" w:rsidR="005378BD" w:rsidRPr="00790C22" w:rsidRDefault="0067130E" w:rsidP="005378BD">
            <w:pPr>
              <w:pStyle w:val="CVSpacer"/>
              <w:jc w:val="right"/>
              <w:rPr>
                <w:b/>
                <w:sz w:val="22"/>
                <w:szCs w:val="22"/>
                <w:lang w:val="sr-Latn-ME"/>
              </w:rPr>
            </w:pPr>
            <w:r>
              <w:rPr>
                <w:b/>
                <w:sz w:val="20"/>
                <w:szCs w:val="22"/>
                <w:lang w:val="sr-Latn-ME"/>
              </w:rPr>
              <w:t>Trening</w:t>
            </w:r>
            <w:r w:rsidR="002356C8">
              <w:rPr>
                <w:b/>
                <w:sz w:val="20"/>
                <w:szCs w:val="22"/>
                <w:lang w:val="sr-Latn-ME"/>
              </w:rPr>
              <w:t>/mobilnost</w:t>
            </w:r>
          </w:p>
        </w:tc>
        <w:tc>
          <w:tcPr>
            <w:tcW w:w="7655" w:type="dxa"/>
            <w:tcBorders>
              <w:top w:val="single" w:sz="18" w:space="0" w:color="FF5050"/>
              <w:bottom w:val="single" w:sz="18" w:space="0" w:color="FF5050"/>
            </w:tcBorders>
          </w:tcPr>
          <w:p w14:paraId="1405CEFF" w14:textId="3A03D7CB" w:rsidR="005378BD" w:rsidRPr="00790C22" w:rsidRDefault="005515CF" w:rsidP="005515CF">
            <w:pPr>
              <w:pStyle w:val="CVSpacer"/>
              <w:numPr>
                <w:ilvl w:val="0"/>
                <w:numId w:val="12"/>
              </w:numPr>
              <w:jc w:val="both"/>
              <w:rPr>
                <w:b/>
                <w:sz w:val="18"/>
                <w:lang w:val="sr-Latn-ME"/>
              </w:rPr>
            </w:pPr>
            <w:r>
              <w:rPr>
                <w:b/>
                <w:sz w:val="18"/>
                <w:lang w:val="sr-Latn-ME"/>
              </w:rPr>
              <w:t xml:space="preserve">Gostujući istraživač </w:t>
            </w:r>
            <w:r w:rsidRPr="005515CF">
              <w:rPr>
                <w:sz w:val="18"/>
                <w:lang w:val="sr-Latn-ME"/>
              </w:rPr>
              <w:t>na Nacionalnom institutu za hemiju, Ljubljana, Slovenija – Laboratorija za moderne baterijske sisteme (Šef laboratorije Prof. Robert Dominko), realizovano u okviru NATO programa Nauka za mir i bezbjednost (</w:t>
            </w:r>
            <w:r>
              <w:rPr>
                <w:sz w:val="18"/>
                <w:lang w:val="sr-Latn-ME"/>
              </w:rPr>
              <w:t>SUPER CAR</w:t>
            </w:r>
            <w:r w:rsidRPr="005515CF">
              <w:rPr>
                <w:sz w:val="18"/>
                <w:lang w:val="sr-Latn-ME"/>
              </w:rPr>
              <w:t>),</w:t>
            </w:r>
            <w:r>
              <w:rPr>
                <w:b/>
                <w:sz w:val="18"/>
                <w:lang w:val="sr-Latn-ME"/>
              </w:rPr>
              <w:t xml:space="preserve"> </w:t>
            </w:r>
            <w:r w:rsidR="005378BD" w:rsidRPr="00790C22">
              <w:rPr>
                <w:sz w:val="18"/>
                <w:lang w:val="sr-Latn-ME"/>
              </w:rPr>
              <w:t xml:space="preserve">G5836, </w:t>
            </w:r>
            <w:r w:rsidR="005378BD" w:rsidRPr="00790C22">
              <w:rPr>
                <w:b/>
                <w:sz w:val="18"/>
                <w:lang w:val="sr-Latn-ME"/>
              </w:rPr>
              <w:t>June 30 - July 29, 2022</w:t>
            </w:r>
          </w:p>
          <w:p w14:paraId="736EF249" w14:textId="0007FE01" w:rsidR="005378BD" w:rsidRPr="00790C22" w:rsidRDefault="005515CF" w:rsidP="00C05F53">
            <w:pPr>
              <w:pStyle w:val="CVSpacer"/>
              <w:numPr>
                <w:ilvl w:val="0"/>
                <w:numId w:val="12"/>
              </w:numPr>
              <w:jc w:val="both"/>
              <w:rPr>
                <w:b/>
                <w:sz w:val="18"/>
                <w:lang w:val="sr-Latn-ME"/>
              </w:rPr>
            </w:pPr>
            <w:r>
              <w:rPr>
                <w:b/>
                <w:sz w:val="18"/>
                <w:lang w:val="sr-Latn-ME"/>
              </w:rPr>
              <w:t>Gostujući istraživač doktorskih studija</w:t>
            </w:r>
            <w:r w:rsidR="005378BD" w:rsidRPr="00790C22">
              <w:rPr>
                <w:b/>
                <w:sz w:val="18"/>
                <w:lang w:val="sr-Latn-ME"/>
              </w:rPr>
              <w:t xml:space="preserve"> </w:t>
            </w:r>
            <w:r>
              <w:rPr>
                <w:sz w:val="18"/>
                <w:lang w:val="sr-Latn-ME"/>
              </w:rPr>
              <w:t>na Univerzitetu u Beogradu</w:t>
            </w:r>
            <w:r w:rsidR="005378BD"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>Fakultetu za fizičku hemiju</w:t>
            </w:r>
            <w:r w:rsidR="005378BD"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 xml:space="preserve">pod supervizorstvom </w:t>
            </w:r>
            <w:r w:rsidR="00C05F53">
              <w:rPr>
                <w:sz w:val="18"/>
                <w:lang w:val="sr-Latn-ME"/>
              </w:rPr>
              <w:t>dr. Milice Vujković</w:t>
            </w:r>
            <w:r w:rsidR="005378BD" w:rsidRPr="00790C22">
              <w:rPr>
                <w:sz w:val="18"/>
                <w:lang w:val="sr-Latn-ME"/>
              </w:rPr>
              <w:t xml:space="preserve">, </w:t>
            </w:r>
            <w:r w:rsidR="00C05F53">
              <w:rPr>
                <w:sz w:val="18"/>
                <w:lang w:val="sr-Latn-ME"/>
              </w:rPr>
              <w:t>realizovano kroz projekat</w:t>
            </w:r>
            <w:r w:rsidR="005378BD" w:rsidRPr="00790C22">
              <w:rPr>
                <w:sz w:val="18"/>
                <w:lang w:val="sr-Latn-ME"/>
              </w:rPr>
              <w:t xml:space="preserve"> </w:t>
            </w:r>
            <w:r w:rsidR="005378BD" w:rsidRPr="00790C22">
              <w:rPr>
                <w:b/>
                <w:sz w:val="18"/>
                <w:lang w:val="sr-Latn-ME"/>
              </w:rPr>
              <w:t>EKAMAB</w:t>
            </w:r>
            <w:r w:rsidR="005378BD" w:rsidRPr="00790C22">
              <w:rPr>
                <w:sz w:val="18"/>
                <w:lang w:val="sr-Latn-ME"/>
              </w:rPr>
              <w:t>, "</w:t>
            </w:r>
            <w:r w:rsidR="00C05F53">
              <w:rPr>
                <w:sz w:val="18"/>
                <w:lang w:val="sr-Latn-ME"/>
              </w:rPr>
              <w:t>Ekološki polianjonski katodni materijali za litijum-natrijum-jonske baterije</w:t>
            </w:r>
            <w:r w:rsidR="005378BD" w:rsidRPr="00790C22">
              <w:rPr>
                <w:sz w:val="18"/>
                <w:lang w:val="sr-Latn-ME"/>
              </w:rPr>
              <w:t xml:space="preserve">", </w:t>
            </w:r>
            <w:r w:rsidR="00C05F53">
              <w:rPr>
                <w:sz w:val="18"/>
                <w:lang w:val="sr-Latn-ME"/>
              </w:rPr>
              <w:t>15.02.-15.05.2019. godine, 15.02.-15.03.2020. godine, 15.06.-15.08.2020. godine</w:t>
            </w:r>
          </w:p>
        </w:tc>
      </w:tr>
      <w:tr w:rsidR="005378BD" w:rsidRPr="00790C22" w14:paraId="0780FADD" w14:textId="77777777" w:rsidTr="004F2CF9">
        <w:trPr>
          <w:cantSplit/>
          <w:trHeight w:val="469"/>
          <w:jc w:val="center"/>
        </w:trPr>
        <w:tc>
          <w:tcPr>
            <w:tcW w:w="3117" w:type="dxa"/>
            <w:tcBorders>
              <w:top w:val="single" w:sz="18" w:space="0" w:color="FF5050"/>
              <w:bottom w:val="single" w:sz="18" w:space="0" w:color="FF5050"/>
            </w:tcBorders>
          </w:tcPr>
          <w:p w14:paraId="1F6D868E" w14:textId="3DA2D406" w:rsidR="005378BD" w:rsidRPr="00790C22" w:rsidRDefault="002356C8" w:rsidP="005378BD">
            <w:pPr>
              <w:pStyle w:val="CVSpacer"/>
              <w:jc w:val="right"/>
              <w:rPr>
                <w:b/>
                <w:sz w:val="20"/>
                <w:szCs w:val="22"/>
                <w:lang w:val="sr-Latn-ME"/>
              </w:rPr>
            </w:pPr>
            <w:r>
              <w:rPr>
                <w:b/>
                <w:sz w:val="20"/>
                <w:szCs w:val="22"/>
                <w:lang w:val="sr-Latn-ME"/>
              </w:rPr>
              <w:t>Ostala dostignuća</w:t>
            </w:r>
          </w:p>
        </w:tc>
        <w:tc>
          <w:tcPr>
            <w:tcW w:w="7655" w:type="dxa"/>
            <w:tcBorders>
              <w:top w:val="single" w:sz="18" w:space="0" w:color="FF5050"/>
              <w:bottom w:val="single" w:sz="18" w:space="0" w:color="FF5050"/>
            </w:tcBorders>
            <w:vAlign w:val="center"/>
          </w:tcPr>
          <w:p w14:paraId="212BB2F4" w14:textId="77777777" w:rsidR="00280855" w:rsidRPr="00280855" w:rsidRDefault="00280855" w:rsidP="00280855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18"/>
                <w:lang w:val="sr-Latn-ME"/>
              </w:rPr>
            </w:pPr>
            <w:r w:rsidRPr="00280855">
              <w:rPr>
                <w:b/>
                <w:sz w:val="18"/>
                <w:lang w:val="sr-Latn-ME"/>
              </w:rPr>
              <w:t xml:space="preserve">Nagrada za najbolju doktorsku disertaciju </w:t>
            </w:r>
            <w:r w:rsidRPr="00280855">
              <w:rPr>
                <w:sz w:val="18"/>
                <w:lang w:val="sr-Latn-ME"/>
              </w:rPr>
              <w:t>odbranjenu u periodu između dvije konferencije YUCOMAT</w:t>
            </w:r>
            <w:r w:rsidRPr="00280855">
              <w:rPr>
                <w:b/>
                <w:sz w:val="18"/>
                <w:lang w:val="sr-Latn-ME"/>
              </w:rPr>
              <w:t xml:space="preserve"> </w:t>
            </w:r>
            <w:r w:rsidRPr="00280855">
              <w:rPr>
                <w:sz w:val="18"/>
                <w:lang w:val="sr-Latn-ME"/>
              </w:rPr>
              <w:t>koju dodjeljuje</w:t>
            </w:r>
            <w:r w:rsidRPr="00280855">
              <w:rPr>
                <w:sz w:val="18"/>
                <w:lang w:val="sr-Latn-ME"/>
              </w:rPr>
              <w:t xml:space="preserve"> </w:t>
            </w:r>
            <w:r w:rsidRPr="00280855">
              <w:rPr>
                <w:sz w:val="18"/>
                <w:lang w:val="sr-Latn-ME"/>
              </w:rPr>
              <w:t>Društvo za iztraživanje materijala Srbije – dodijeljena na</w:t>
            </w:r>
            <w:r w:rsidRPr="00280855">
              <w:rPr>
                <w:b/>
                <w:sz w:val="18"/>
                <w:lang w:val="sr-Latn-ME"/>
              </w:rPr>
              <w:t xml:space="preserve"> </w:t>
            </w:r>
            <w:r w:rsidRPr="00280855">
              <w:rPr>
                <w:sz w:val="18"/>
                <w:lang w:val="sr-Latn-ME"/>
              </w:rPr>
              <w:t xml:space="preserve">THE TWENTY-SIXTH ANNUAL CONFERENCE YUCOMAT 2025, Herceg Novi, September 1 – 5, 2025 </w:t>
            </w:r>
          </w:p>
          <w:p w14:paraId="1FC5E256" w14:textId="247CF144" w:rsidR="005378BD" w:rsidRPr="00790C22" w:rsidRDefault="00F11A1F" w:rsidP="00280855">
            <w:pPr>
              <w:pStyle w:val="ListParagraph"/>
              <w:numPr>
                <w:ilvl w:val="0"/>
                <w:numId w:val="15"/>
              </w:numPr>
              <w:jc w:val="both"/>
              <w:rPr>
                <w:b/>
                <w:sz w:val="18"/>
                <w:lang w:val="sr-Latn-ME"/>
              </w:rPr>
            </w:pPr>
            <w:r>
              <w:rPr>
                <w:b/>
                <w:sz w:val="18"/>
                <w:lang w:val="sr-Latn-ME"/>
              </w:rPr>
              <w:t>Nagrada za najbolju poster prezentaciju</w:t>
            </w:r>
            <w:r w:rsidR="005378BD" w:rsidRPr="00790C22">
              <w:rPr>
                <w:sz w:val="18"/>
                <w:lang w:val="sr-Latn-ME"/>
              </w:rPr>
              <w:t xml:space="preserve"> </w:t>
            </w:r>
            <w:r>
              <w:rPr>
                <w:sz w:val="18"/>
                <w:lang w:val="sr-Latn-ME"/>
              </w:rPr>
              <w:t>na</w:t>
            </w:r>
            <w:r w:rsidR="005378BD" w:rsidRPr="00790C22">
              <w:rPr>
                <w:sz w:val="18"/>
                <w:lang w:val="sr-Latn-ME"/>
              </w:rPr>
              <w:t xml:space="preserve"> </w:t>
            </w:r>
            <w:r>
              <w:rPr>
                <w:sz w:val="18"/>
                <w:lang w:val="sr-Latn-ME"/>
              </w:rPr>
              <w:t>„</w:t>
            </w:r>
            <w:r w:rsidR="005378BD" w:rsidRPr="00790C22">
              <w:rPr>
                <w:sz w:val="18"/>
                <w:lang w:val="sr-Latn-ME"/>
              </w:rPr>
              <w:t xml:space="preserve">Twenty-third Annual YUCOMAT 2022 Conference, Herceg Novi, </w:t>
            </w:r>
            <w:r>
              <w:rPr>
                <w:sz w:val="18"/>
                <w:lang w:val="sr-Latn-ME"/>
              </w:rPr>
              <w:t>Crna Gora</w:t>
            </w:r>
            <w:r w:rsidR="005378BD" w:rsidRPr="00790C22">
              <w:rPr>
                <w:sz w:val="18"/>
                <w:lang w:val="sr-Latn-ME"/>
              </w:rPr>
              <w:t xml:space="preserve">, </w:t>
            </w:r>
            <w:r>
              <w:rPr>
                <w:sz w:val="18"/>
                <w:lang w:val="sr-Latn-ME"/>
              </w:rPr>
              <w:t>29.08.02.09.2022. godine</w:t>
            </w:r>
          </w:p>
          <w:p w14:paraId="47CFBC8B" w14:textId="79238F41" w:rsidR="005378BD" w:rsidRPr="00790C22" w:rsidRDefault="00F11A1F" w:rsidP="00F11A1F">
            <w:pPr>
              <w:pStyle w:val="ListParagraph"/>
              <w:numPr>
                <w:ilvl w:val="0"/>
                <w:numId w:val="15"/>
              </w:numPr>
              <w:jc w:val="both"/>
              <w:rPr>
                <w:b/>
                <w:sz w:val="18"/>
                <w:lang w:val="sr-Latn-ME"/>
              </w:rPr>
            </w:pPr>
            <w:r>
              <w:rPr>
                <w:b/>
                <w:sz w:val="18"/>
                <w:lang w:val="sr-Latn-ME"/>
              </w:rPr>
              <w:t>Stipendija</w:t>
            </w:r>
            <w:r w:rsidR="005378BD" w:rsidRPr="00790C22">
              <w:rPr>
                <w:sz w:val="18"/>
                <w:lang w:val="sr-Latn-ME"/>
              </w:rPr>
              <w:t xml:space="preserve"> </w:t>
            </w:r>
            <w:r>
              <w:rPr>
                <w:bCs/>
                <w:sz w:val="18"/>
                <w:lang w:val="sr-Latn-ME"/>
              </w:rPr>
              <w:t xml:space="preserve">Ministartsva nauke Crne Gore za doktorksa istraživanja u Crno Gori kroz projekat </w:t>
            </w:r>
            <w:r w:rsidR="005378BD" w:rsidRPr="00280855">
              <w:rPr>
                <w:sz w:val="18"/>
                <w:lang w:val="sr-Latn-ME"/>
              </w:rPr>
              <w:t>EKAMAB</w:t>
            </w:r>
            <w:r w:rsidR="005378BD" w:rsidRPr="00790C22">
              <w:rPr>
                <w:sz w:val="18"/>
                <w:lang w:val="sr-Latn-ME"/>
              </w:rPr>
              <w:t>, "</w:t>
            </w:r>
            <w:r w:rsidRPr="00790C22">
              <w:rPr>
                <w:sz w:val="18"/>
                <w:lang w:val="sr-Latn-ME"/>
              </w:rPr>
              <w:t>"</w:t>
            </w:r>
            <w:r>
              <w:rPr>
                <w:sz w:val="18"/>
                <w:lang w:val="sr-Latn-ME"/>
              </w:rPr>
              <w:t>Ekološki polianjonski katodni materijali za litijum-natrijum-jonske baterije</w:t>
            </w:r>
            <w:r w:rsidRPr="00790C22">
              <w:rPr>
                <w:sz w:val="18"/>
                <w:lang w:val="sr-Latn-ME"/>
              </w:rPr>
              <w:t>"</w:t>
            </w:r>
            <w:r w:rsidR="005378BD" w:rsidRPr="00790C22">
              <w:rPr>
                <w:sz w:val="18"/>
                <w:lang w:val="sr-Latn-ME"/>
              </w:rPr>
              <w:t xml:space="preserve">", </w:t>
            </w:r>
            <w:r>
              <w:rPr>
                <w:sz w:val="18"/>
                <w:lang w:val="sr-Latn-ME"/>
              </w:rPr>
              <w:t>za period od 01.2019.-10.2021. godine</w:t>
            </w:r>
          </w:p>
        </w:tc>
      </w:tr>
    </w:tbl>
    <w:p w14:paraId="0C04C945" w14:textId="77777777" w:rsidR="00251E36" w:rsidRPr="00790C22" w:rsidRDefault="00251E36" w:rsidP="00FA295D">
      <w:pPr>
        <w:rPr>
          <w:sz w:val="18"/>
          <w:lang w:val="sr-Latn-ME"/>
        </w:rPr>
      </w:pPr>
    </w:p>
    <w:sectPr w:rsidR="00251E36" w:rsidRPr="00790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4FB7"/>
    <w:multiLevelType w:val="hybridMultilevel"/>
    <w:tmpl w:val="8D0EFE9A"/>
    <w:lvl w:ilvl="0" w:tplc="EBD28AFE">
      <w:start w:val="1"/>
      <w:numFmt w:val="decimal"/>
      <w:lvlText w:val="%1."/>
      <w:lvlJc w:val="left"/>
      <w:pPr>
        <w:ind w:left="-227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1553" w:hanging="360"/>
      </w:pPr>
    </w:lvl>
    <w:lvl w:ilvl="2" w:tplc="0409001B" w:tentative="1">
      <w:start w:val="1"/>
      <w:numFmt w:val="lowerRoman"/>
      <w:lvlText w:val="%3."/>
      <w:lvlJc w:val="right"/>
      <w:pPr>
        <w:ind w:left="-833" w:hanging="180"/>
      </w:pPr>
    </w:lvl>
    <w:lvl w:ilvl="3" w:tplc="0409000F" w:tentative="1">
      <w:start w:val="1"/>
      <w:numFmt w:val="decimal"/>
      <w:lvlText w:val="%4."/>
      <w:lvlJc w:val="left"/>
      <w:pPr>
        <w:ind w:left="-113" w:hanging="360"/>
      </w:pPr>
    </w:lvl>
    <w:lvl w:ilvl="4" w:tplc="04090019" w:tentative="1">
      <w:start w:val="1"/>
      <w:numFmt w:val="lowerLetter"/>
      <w:lvlText w:val="%5."/>
      <w:lvlJc w:val="left"/>
      <w:pPr>
        <w:ind w:left="607" w:hanging="360"/>
      </w:pPr>
    </w:lvl>
    <w:lvl w:ilvl="5" w:tplc="0409001B" w:tentative="1">
      <w:start w:val="1"/>
      <w:numFmt w:val="lowerRoman"/>
      <w:lvlText w:val="%6."/>
      <w:lvlJc w:val="right"/>
      <w:pPr>
        <w:ind w:left="1327" w:hanging="180"/>
      </w:pPr>
    </w:lvl>
    <w:lvl w:ilvl="6" w:tplc="0409000F" w:tentative="1">
      <w:start w:val="1"/>
      <w:numFmt w:val="decimal"/>
      <w:lvlText w:val="%7."/>
      <w:lvlJc w:val="left"/>
      <w:pPr>
        <w:ind w:left="2047" w:hanging="360"/>
      </w:pPr>
    </w:lvl>
    <w:lvl w:ilvl="7" w:tplc="04090019" w:tentative="1">
      <w:start w:val="1"/>
      <w:numFmt w:val="lowerLetter"/>
      <w:lvlText w:val="%8."/>
      <w:lvlJc w:val="left"/>
      <w:pPr>
        <w:ind w:left="2767" w:hanging="360"/>
      </w:pPr>
    </w:lvl>
    <w:lvl w:ilvl="8" w:tplc="0409001B" w:tentative="1">
      <w:start w:val="1"/>
      <w:numFmt w:val="lowerRoman"/>
      <w:lvlText w:val="%9."/>
      <w:lvlJc w:val="right"/>
      <w:pPr>
        <w:ind w:left="3487" w:hanging="180"/>
      </w:pPr>
    </w:lvl>
  </w:abstractNum>
  <w:abstractNum w:abstractNumId="1" w15:restartNumberingAfterBreak="0">
    <w:nsid w:val="04265758"/>
    <w:multiLevelType w:val="hybridMultilevel"/>
    <w:tmpl w:val="D94E2F5C"/>
    <w:lvl w:ilvl="0" w:tplc="44EA2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C5BD6"/>
    <w:multiLevelType w:val="hybridMultilevel"/>
    <w:tmpl w:val="2F900E0E"/>
    <w:lvl w:ilvl="0" w:tplc="3272B8C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81124FF"/>
    <w:multiLevelType w:val="hybridMultilevel"/>
    <w:tmpl w:val="257EC15C"/>
    <w:lvl w:ilvl="0" w:tplc="61B6F1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E340D81"/>
    <w:multiLevelType w:val="hybridMultilevel"/>
    <w:tmpl w:val="384066A4"/>
    <w:lvl w:ilvl="0" w:tplc="0C14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03CAE"/>
    <w:multiLevelType w:val="hybridMultilevel"/>
    <w:tmpl w:val="B546CB58"/>
    <w:lvl w:ilvl="0" w:tplc="571890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C55309C"/>
    <w:multiLevelType w:val="hybridMultilevel"/>
    <w:tmpl w:val="AEE6547A"/>
    <w:lvl w:ilvl="0" w:tplc="70EC9E62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DCA1632"/>
    <w:multiLevelType w:val="hybridMultilevel"/>
    <w:tmpl w:val="597678FA"/>
    <w:lvl w:ilvl="0" w:tplc="76C4BD4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/>
        <w:i w:val="0"/>
        <w:iCs w:val="0"/>
        <w:color w:val="FF5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A875B9"/>
    <w:multiLevelType w:val="hybridMultilevel"/>
    <w:tmpl w:val="0396CDAC"/>
    <w:lvl w:ilvl="0" w:tplc="C5F27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C592A"/>
    <w:multiLevelType w:val="hybridMultilevel"/>
    <w:tmpl w:val="F7E476B4"/>
    <w:lvl w:ilvl="0" w:tplc="F25AF31A">
      <w:start w:val="1"/>
      <w:numFmt w:val="upperLetter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337C52B9"/>
    <w:multiLevelType w:val="hybridMultilevel"/>
    <w:tmpl w:val="77764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40C62"/>
    <w:multiLevelType w:val="hybridMultilevel"/>
    <w:tmpl w:val="631EFAE2"/>
    <w:lvl w:ilvl="0" w:tplc="457CF6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3FA66D7"/>
    <w:multiLevelType w:val="hybridMultilevel"/>
    <w:tmpl w:val="1032A050"/>
    <w:lvl w:ilvl="0" w:tplc="A54AA45C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5E6D5425"/>
    <w:multiLevelType w:val="hybridMultilevel"/>
    <w:tmpl w:val="97FC33C2"/>
    <w:lvl w:ilvl="0" w:tplc="CDC8F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11B9A"/>
    <w:multiLevelType w:val="hybridMultilevel"/>
    <w:tmpl w:val="F6162B7C"/>
    <w:lvl w:ilvl="0" w:tplc="A8C877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/>
        <w:i w:val="0"/>
        <w:iCs w:val="0"/>
        <w:color w:val="FF5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2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8"/>
  </w:num>
  <w:num w:numId="12">
    <w:abstractNumId w:val="7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A9"/>
    <w:rsid w:val="00007480"/>
    <w:rsid w:val="000102A5"/>
    <w:rsid w:val="00026B56"/>
    <w:rsid w:val="000344CA"/>
    <w:rsid w:val="00067EAE"/>
    <w:rsid w:val="00074C2C"/>
    <w:rsid w:val="000D238A"/>
    <w:rsid w:val="000D3B41"/>
    <w:rsid w:val="000E0B4F"/>
    <w:rsid w:val="001005D3"/>
    <w:rsid w:val="00111A85"/>
    <w:rsid w:val="001203A7"/>
    <w:rsid w:val="0012798F"/>
    <w:rsid w:val="00146976"/>
    <w:rsid w:val="001524F8"/>
    <w:rsid w:val="00201A68"/>
    <w:rsid w:val="002109EF"/>
    <w:rsid w:val="00223B0D"/>
    <w:rsid w:val="002356C8"/>
    <w:rsid w:val="00251E36"/>
    <w:rsid w:val="002528BA"/>
    <w:rsid w:val="00264BA1"/>
    <w:rsid w:val="00280855"/>
    <w:rsid w:val="002A660F"/>
    <w:rsid w:val="003177D8"/>
    <w:rsid w:val="00340DE7"/>
    <w:rsid w:val="0035433B"/>
    <w:rsid w:val="00361AEE"/>
    <w:rsid w:val="0036321E"/>
    <w:rsid w:val="003659DE"/>
    <w:rsid w:val="00391C64"/>
    <w:rsid w:val="003C44C2"/>
    <w:rsid w:val="003D0F9B"/>
    <w:rsid w:val="003E006B"/>
    <w:rsid w:val="003E447B"/>
    <w:rsid w:val="00415761"/>
    <w:rsid w:val="00433B0C"/>
    <w:rsid w:val="00440106"/>
    <w:rsid w:val="00451F4A"/>
    <w:rsid w:val="00476663"/>
    <w:rsid w:val="0049019A"/>
    <w:rsid w:val="004943F7"/>
    <w:rsid w:val="004B1878"/>
    <w:rsid w:val="004D52BE"/>
    <w:rsid w:val="004E7F03"/>
    <w:rsid w:val="004F18FB"/>
    <w:rsid w:val="004F2CF9"/>
    <w:rsid w:val="004F7F49"/>
    <w:rsid w:val="00500544"/>
    <w:rsid w:val="00505656"/>
    <w:rsid w:val="00507F57"/>
    <w:rsid w:val="00513C1E"/>
    <w:rsid w:val="00523C21"/>
    <w:rsid w:val="00532CE2"/>
    <w:rsid w:val="005378BD"/>
    <w:rsid w:val="0054423F"/>
    <w:rsid w:val="005515CF"/>
    <w:rsid w:val="00562733"/>
    <w:rsid w:val="0056354E"/>
    <w:rsid w:val="005665C9"/>
    <w:rsid w:val="00574CA2"/>
    <w:rsid w:val="0058011E"/>
    <w:rsid w:val="00587A48"/>
    <w:rsid w:val="005A04E8"/>
    <w:rsid w:val="005B031B"/>
    <w:rsid w:val="005D18D8"/>
    <w:rsid w:val="005D3802"/>
    <w:rsid w:val="005D4DA9"/>
    <w:rsid w:val="005F71A5"/>
    <w:rsid w:val="00607125"/>
    <w:rsid w:val="00622A89"/>
    <w:rsid w:val="0062617A"/>
    <w:rsid w:val="00633A8F"/>
    <w:rsid w:val="0065277F"/>
    <w:rsid w:val="00664438"/>
    <w:rsid w:val="0067130E"/>
    <w:rsid w:val="006749EE"/>
    <w:rsid w:val="00687C3B"/>
    <w:rsid w:val="00692FDC"/>
    <w:rsid w:val="006B3F13"/>
    <w:rsid w:val="006B41B3"/>
    <w:rsid w:val="006D7680"/>
    <w:rsid w:val="006F14DE"/>
    <w:rsid w:val="00707A1C"/>
    <w:rsid w:val="00712C54"/>
    <w:rsid w:val="00717318"/>
    <w:rsid w:val="00721426"/>
    <w:rsid w:val="007231AA"/>
    <w:rsid w:val="00730339"/>
    <w:rsid w:val="0073133A"/>
    <w:rsid w:val="0073742B"/>
    <w:rsid w:val="00742B61"/>
    <w:rsid w:val="00755012"/>
    <w:rsid w:val="00755F33"/>
    <w:rsid w:val="007649D8"/>
    <w:rsid w:val="00781389"/>
    <w:rsid w:val="00784B23"/>
    <w:rsid w:val="00785076"/>
    <w:rsid w:val="00790C22"/>
    <w:rsid w:val="007A3B56"/>
    <w:rsid w:val="007A5E77"/>
    <w:rsid w:val="007B59AB"/>
    <w:rsid w:val="007D0D4C"/>
    <w:rsid w:val="007D3189"/>
    <w:rsid w:val="007D6DA7"/>
    <w:rsid w:val="007F3056"/>
    <w:rsid w:val="007F5C07"/>
    <w:rsid w:val="00801AEA"/>
    <w:rsid w:val="0081207C"/>
    <w:rsid w:val="0081388E"/>
    <w:rsid w:val="00831940"/>
    <w:rsid w:val="00837EDB"/>
    <w:rsid w:val="00841E0B"/>
    <w:rsid w:val="00853735"/>
    <w:rsid w:val="008810D3"/>
    <w:rsid w:val="008A5C6A"/>
    <w:rsid w:val="008B005A"/>
    <w:rsid w:val="0090727F"/>
    <w:rsid w:val="00913A3A"/>
    <w:rsid w:val="00923E49"/>
    <w:rsid w:val="009357EC"/>
    <w:rsid w:val="00946639"/>
    <w:rsid w:val="00950344"/>
    <w:rsid w:val="00961967"/>
    <w:rsid w:val="00965C7B"/>
    <w:rsid w:val="0097526A"/>
    <w:rsid w:val="00996D2F"/>
    <w:rsid w:val="009A10E8"/>
    <w:rsid w:val="009A39FA"/>
    <w:rsid w:val="009B7658"/>
    <w:rsid w:val="009C00CE"/>
    <w:rsid w:val="009D3239"/>
    <w:rsid w:val="009D789D"/>
    <w:rsid w:val="009E220E"/>
    <w:rsid w:val="009E76DF"/>
    <w:rsid w:val="009F2CF7"/>
    <w:rsid w:val="00A116B7"/>
    <w:rsid w:val="00A24282"/>
    <w:rsid w:val="00A243AA"/>
    <w:rsid w:val="00A27CFA"/>
    <w:rsid w:val="00A34A50"/>
    <w:rsid w:val="00A43FD8"/>
    <w:rsid w:val="00A44106"/>
    <w:rsid w:val="00A520A5"/>
    <w:rsid w:val="00A54219"/>
    <w:rsid w:val="00A67D30"/>
    <w:rsid w:val="00A84026"/>
    <w:rsid w:val="00AB18F5"/>
    <w:rsid w:val="00AB2D9E"/>
    <w:rsid w:val="00AB3176"/>
    <w:rsid w:val="00AB3C08"/>
    <w:rsid w:val="00AC4F08"/>
    <w:rsid w:val="00AD42D2"/>
    <w:rsid w:val="00AE7201"/>
    <w:rsid w:val="00B01D32"/>
    <w:rsid w:val="00B15CF7"/>
    <w:rsid w:val="00B30D32"/>
    <w:rsid w:val="00B33B0F"/>
    <w:rsid w:val="00B41A14"/>
    <w:rsid w:val="00B531D1"/>
    <w:rsid w:val="00B76F22"/>
    <w:rsid w:val="00B90D9A"/>
    <w:rsid w:val="00BA0F49"/>
    <w:rsid w:val="00BA208F"/>
    <w:rsid w:val="00BA5A46"/>
    <w:rsid w:val="00BD496E"/>
    <w:rsid w:val="00BD5C8A"/>
    <w:rsid w:val="00BE59A6"/>
    <w:rsid w:val="00C05F53"/>
    <w:rsid w:val="00C10974"/>
    <w:rsid w:val="00C245C2"/>
    <w:rsid w:val="00C77E0F"/>
    <w:rsid w:val="00C84604"/>
    <w:rsid w:val="00CB16CC"/>
    <w:rsid w:val="00CB4D9A"/>
    <w:rsid w:val="00CC0822"/>
    <w:rsid w:val="00CC1BA4"/>
    <w:rsid w:val="00CC3790"/>
    <w:rsid w:val="00CD5D86"/>
    <w:rsid w:val="00CE2482"/>
    <w:rsid w:val="00CE7EE9"/>
    <w:rsid w:val="00D0597E"/>
    <w:rsid w:val="00D11604"/>
    <w:rsid w:val="00D463D4"/>
    <w:rsid w:val="00D6503B"/>
    <w:rsid w:val="00D72745"/>
    <w:rsid w:val="00D81126"/>
    <w:rsid w:val="00DB4C41"/>
    <w:rsid w:val="00DF181B"/>
    <w:rsid w:val="00E069F6"/>
    <w:rsid w:val="00E46C29"/>
    <w:rsid w:val="00E75DAE"/>
    <w:rsid w:val="00E802DF"/>
    <w:rsid w:val="00E821D5"/>
    <w:rsid w:val="00EA1249"/>
    <w:rsid w:val="00EA62D5"/>
    <w:rsid w:val="00EB01C3"/>
    <w:rsid w:val="00EB3188"/>
    <w:rsid w:val="00EC2724"/>
    <w:rsid w:val="00EC48AE"/>
    <w:rsid w:val="00F11A1F"/>
    <w:rsid w:val="00F25B50"/>
    <w:rsid w:val="00F272E8"/>
    <w:rsid w:val="00F34F9E"/>
    <w:rsid w:val="00F62D1C"/>
    <w:rsid w:val="00F65812"/>
    <w:rsid w:val="00F6664A"/>
    <w:rsid w:val="00F804B0"/>
    <w:rsid w:val="00F869D1"/>
    <w:rsid w:val="00F93D8E"/>
    <w:rsid w:val="00F94172"/>
    <w:rsid w:val="00F97FC0"/>
    <w:rsid w:val="00FA295D"/>
    <w:rsid w:val="00FC3A5C"/>
    <w:rsid w:val="00FD0D33"/>
    <w:rsid w:val="00FE63B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C456"/>
  <w15:chartTrackingRefBased/>
  <w15:docId w15:val="{2D8B20FA-DE22-41B3-86B3-EE21DE19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A9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4DA9"/>
    <w:rPr>
      <w:color w:val="0000FF"/>
      <w:u w:val="single"/>
    </w:rPr>
  </w:style>
  <w:style w:type="paragraph" w:customStyle="1" w:styleId="CVTitle">
    <w:name w:val="CV Title"/>
    <w:basedOn w:val="Normal"/>
    <w:rsid w:val="005D4DA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5D4DA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5D4DA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D4DA9"/>
    <w:pPr>
      <w:spacing w:before="74"/>
    </w:pPr>
  </w:style>
  <w:style w:type="paragraph" w:customStyle="1" w:styleId="CVHeading3">
    <w:name w:val="CV Heading 3"/>
    <w:basedOn w:val="Normal"/>
    <w:next w:val="Normal"/>
    <w:rsid w:val="005D4DA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5D4DA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D4DA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D4DA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D4DA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D4DA9"/>
    <w:rPr>
      <w:i/>
    </w:rPr>
  </w:style>
  <w:style w:type="paragraph" w:customStyle="1" w:styleId="LevelAssessment-Heading1">
    <w:name w:val="Level Assessment - Heading 1"/>
    <w:basedOn w:val="LevelAssessment-Code"/>
    <w:rsid w:val="005D4DA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D4DA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5D4DA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D4DA9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5D4DA9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5D4DA9"/>
    <w:pPr>
      <w:ind w:left="113" w:right="113"/>
    </w:pPr>
  </w:style>
  <w:style w:type="paragraph" w:customStyle="1" w:styleId="CVSpacer">
    <w:name w:val="CV Spacer"/>
    <w:basedOn w:val="CVNormal"/>
    <w:rsid w:val="005D4DA9"/>
    <w:rPr>
      <w:sz w:val="4"/>
    </w:rPr>
  </w:style>
  <w:style w:type="paragraph" w:customStyle="1" w:styleId="CVNormal-FirstLine">
    <w:name w:val="CV Normal - First Line"/>
    <w:basedOn w:val="CVNormal"/>
    <w:next w:val="CVNormal"/>
    <w:rsid w:val="005D4DA9"/>
    <w:pPr>
      <w:spacing w:before="74"/>
    </w:pPr>
  </w:style>
  <w:style w:type="character" w:styleId="FollowedHyperlink">
    <w:name w:val="FollowedHyperlink"/>
    <w:basedOn w:val="DefaultParagraphFont"/>
    <w:uiPriority w:val="99"/>
    <w:semiHidden/>
    <w:unhideWhenUsed/>
    <w:rsid w:val="007231A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01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503B"/>
    <w:pPr>
      <w:ind w:left="720"/>
      <w:contextualSpacing/>
    </w:pPr>
  </w:style>
  <w:style w:type="character" w:customStyle="1" w:styleId="fontstyle01">
    <w:name w:val="fontstyle01"/>
    <w:basedOn w:val="DefaultParagraphFont"/>
    <w:rsid w:val="00622A8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599/jese.253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zovic.a@u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255/CABEQ.2018.1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4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Microsoft account</cp:lastModifiedBy>
  <cp:revision>326</cp:revision>
  <cp:lastPrinted>2024-09-07T09:08:00Z</cp:lastPrinted>
  <dcterms:created xsi:type="dcterms:W3CDTF">2021-09-30T12:53:00Z</dcterms:created>
  <dcterms:modified xsi:type="dcterms:W3CDTF">2025-09-08T21:06:00Z</dcterms:modified>
</cp:coreProperties>
</file>